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357771638" w:id="2"/>
    <w:bookmarkStart w:name="_Toc346793416" w:id="3"/>
    <w:bookmarkStart w:name="_Toc328122777" w:id="4"/>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tbl>
      <w:tblPr>
        <w:tblW w:w="9486" w:type="dxa"/>
        <w:tblCellMar>
          <w:left w:w="10" w:type="dxa"/>
          <w:right w:w="10" w:type="dxa"/>
        </w:tblCellMar>
        <w:tblLook w:val="0000" w:firstRow="0" w:lastRow="0" w:firstColumn="0" w:lastColumn="0" w:noHBand="0" w:noVBand="0"/>
      </w:tblPr>
      <w:tblGrid>
        <w:gridCol w:w="9486"/>
      </w:tblGrid>
      <w:tr w:rsidR="00751DED" w:rsidTr="4C393C44" w14:paraId="7AD564A5"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751DED" w:rsidP="4C393C44" w:rsidRDefault="00F15877" w14:paraId="7AD564A4" w14:textId="2A280978">
            <w:pPr>
              <w:pStyle w:val="Heading1"/>
              <w:keepNext/>
              <w:spacing w:before="120" w:after="120"/>
            </w:pPr>
            <w:r w:rsidR="1D70B558">
              <w:rPr/>
              <w:t>Music development plan summary</w:t>
            </w:r>
            <w:r w:rsidR="1D70B558">
              <w:rPr/>
              <w:t>:</w:t>
            </w:r>
            <w:r>
              <w:br/>
            </w:r>
            <w:r w:rsidR="1D70B558">
              <w:rPr/>
              <w:t>Stoke Gabriel Primary School</w:t>
            </w:r>
          </w:p>
        </w:tc>
      </w:tr>
    </w:tbl>
    <w:p w:rsidR="00751DED" w:rsidRDefault="00F15877" w14:paraId="7AD564A6" w14:textId="777777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00751DED" w:rsidRDefault="00F15877" w14:paraId="7AD564A7" w14:textId="77777777">
            <w:pPr>
              <w:pStyle w:val="TableHeader"/>
              <w:jc w:val="left"/>
            </w:pPr>
            <w:r>
              <w:t>Detail</w:t>
            </w:r>
          </w:p>
        </w:tc>
        <w:tc>
          <w:tcPr>
            <w:tcW w:w="3962"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00751DED" w:rsidRDefault="00F15877" w14:paraId="7AD564A8" w14:textId="77777777">
            <w:pPr>
              <w:pStyle w:val="TableHeader"/>
              <w:jc w:val="left"/>
            </w:pPr>
            <w:r>
              <w:t>Information</w:t>
            </w:r>
          </w:p>
        </w:tc>
      </w:tr>
      <w:tr w:rsidR="00751DED" w14:paraId="7AD564AC"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AA" w14:textId="77777777">
            <w:pPr>
              <w:pStyle w:val="TableRow"/>
            </w:pPr>
            <w:r>
              <w:t>Academic year that this summary covers</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A8476E" w14:paraId="7AD564AB" w14:textId="40163052">
            <w:pPr>
              <w:pStyle w:val="TableRow"/>
            </w:pPr>
            <w:r>
              <w:t>2024-2025</w:t>
            </w:r>
          </w:p>
        </w:tc>
      </w:tr>
      <w:tr w:rsidR="00751DED" w14:paraId="7AD564AF"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AD" w14:textId="77777777">
            <w:pPr>
              <w:pStyle w:val="TableRow"/>
            </w:pPr>
            <w:r>
              <w:rPr>
                <w:szCs w:val="22"/>
              </w:rPr>
              <w:t>Date this summary was published</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A8476E" w14:paraId="7AD564AE" w14:textId="433AAE0E">
            <w:pPr>
              <w:pStyle w:val="TableRow"/>
            </w:pPr>
            <w:r>
              <w:t>1</w:t>
            </w:r>
            <w:r w:rsidRPr="00A8476E">
              <w:rPr>
                <w:vertAlign w:val="superscript"/>
              </w:rPr>
              <w:t>st</w:t>
            </w:r>
            <w:r>
              <w:t xml:space="preserve"> September 2024</w:t>
            </w:r>
          </w:p>
        </w:tc>
      </w:tr>
      <w:tr w:rsidR="00751DED" w14:paraId="7AD564B2"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B0" w14:textId="77777777">
            <w:pPr>
              <w:pStyle w:val="TableRow"/>
            </w:pPr>
            <w:r>
              <w:rPr>
                <w:szCs w:val="22"/>
              </w:rPr>
              <w:t>Date this summary will be reviewed</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P="00A8476E" w:rsidRDefault="00AB53E2" w14:paraId="7AD564B1" w14:textId="4DD3AFC3">
            <w:pPr>
              <w:pStyle w:val="TableRow"/>
              <w:ind w:left="0"/>
            </w:pPr>
            <w:r>
              <w:t xml:space="preserve">July </w:t>
            </w:r>
            <w:r w:rsidR="00A8476E">
              <w:t xml:space="preserve"> 2025</w:t>
            </w:r>
          </w:p>
        </w:tc>
      </w:tr>
      <w:tr w:rsidR="00751DED" w14:paraId="7AD564B5"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B3" w14:textId="77777777">
            <w:pPr>
              <w:pStyle w:val="TableRow"/>
            </w:pPr>
            <w:r>
              <w:t>Name of the school music lead</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A8476E" w14:paraId="7AD564B4" w14:textId="7622714E">
            <w:pPr>
              <w:pStyle w:val="TableRow"/>
            </w:pPr>
            <w:r>
              <w:t>Kim Middlebrook</w:t>
            </w:r>
          </w:p>
        </w:tc>
      </w:tr>
      <w:tr w:rsidR="00751DED" w14:paraId="7AD564B8"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B6" w14:textId="77777777">
            <w:pPr>
              <w:pStyle w:val="TableRow"/>
            </w:pPr>
            <w:r>
              <w:t>Name of school leadership team member with responsibility for music (if different)</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751DED" w14:paraId="7AD564B7" w14:textId="77777777">
            <w:pPr>
              <w:pStyle w:val="TableRow"/>
            </w:pPr>
          </w:p>
        </w:tc>
      </w:tr>
      <w:tr w:rsidR="00751DED" w14:paraId="7AD564BB"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B9" w14:textId="77777777">
            <w:pPr>
              <w:pStyle w:val="TableRow"/>
            </w:pPr>
            <w:r>
              <w:t xml:space="preserve">Name of local music hub </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A8476E" w14:paraId="7AD564BA" w14:textId="60D9DCE2">
            <w:pPr>
              <w:pStyle w:val="TableRow"/>
            </w:pPr>
            <w:r>
              <w:t>Devon Music Hub</w:t>
            </w:r>
          </w:p>
        </w:tc>
      </w:tr>
      <w:tr w:rsidR="00751DED" w14:paraId="7AD564BE"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BC" w14:textId="77777777">
            <w:pPr>
              <w:pStyle w:val="TableRow"/>
            </w:pPr>
            <w:r>
              <w:t xml:space="preserve">Name of other music education organisation(s) (if partnership in place) </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751DED" w14:paraId="7AD564BD" w14:textId="77777777">
            <w:pPr>
              <w:pStyle w:val="TableRow"/>
            </w:pPr>
          </w:p>
        </w:tc>
      </w:tr>
      <w:bookmarkEnd w:id="2"/>
      <w:bookmarkEnd w:id="3"/>
      <w:bookmarkEnd w:id="4"/>
    </w:tbl>
    <w:p w:rsidR="00751DED" w:rsidRDefault="00751DED" w14:paraId="7AD564BF" w14:textId="77777777"/>
    <w:p w:rsidR="00751DED" w:rsidRDefault="00F15877" w14:paraId="7AD564C0" w14:textId="777777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751DED" w:rsidRDefault="00F15877" w14:paraId="7AD564C1" w14:textId="77777777">
      <w:pPr>
        <w:pStyle w:val="Heading2"/>
        <w:spacing w:before="600"/>
      </w:pPr>
      <w:bookmarkStart w:name="_Toc357771640" w:id="14"/>
      <w:bookmarkStart w:name="_Toc346793418" w:id="15"/>
      <w:r>
        <w:t>Part A: Curriculum music</w:t>
      </w:r>
    </w:p>
    <w:p w:rsidR="00751DED" w:rsidRDefault="00F15877" w14:paraId="7AD564C2" w14:textId="777777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Tr="4C393C44" w14:paraId="7AD564C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B53E2" w:rsidP="00AB53E2" w:rsidRDefault="00AB53E2" w14:paraId="5E0587AD" w14:textId="77777777">
            <w:pPr>
              <w:spacing w:before="120" w:after="120"/>
            </w:pPr>
            <w:r w:rsidR="00AB53E2">
              <w:rPr/>
              <w:t xml:space="preserve">At </w:t>
            </w:r>
            <w:r w:rsidR="00AB53E2">
              <w:rPr/>
              <w:t>Stoke Gabriel</w:t>
            </w:r>
            <w:r w:rsidR="00AB53E2">
              <w:rPr/>
              <w:t xml:space="preserve"> Primary School, we utilise Kapow Primary’s Music scheme of work. The scheme takes </w:t>
            </w:r>
            <w:r w:rsidR="00AB53E2">
              <w:rPr/>
              <w:t>a holistic approach</w:t>
            </w:r>
            <w:r w:rsidR="00AB53E2">
              <w:rPr/>
              <w:t xml:space="preserve"> to music, in which the individual strands are woven together to create engaging and enriching learning experiences, on average one hour per week. The strands are as follows: • Performing • Listening • Composing • The history of music • The inter-related dimensions of music </w:t>
            </w:r>
          </w:p>
          <w:p w:rsidR="50EB8EC6" w:rsidP="4C393C44" w:rsidRDefault="50EB8EC6" w14:paraId="72046818" w14:textId="6938A337">
            <w:pPr>
              <w:pStyle w:val="Normal"/>
              <w:spacing w:before="120" w:after="120"/>
              <w:rPr>
                <w:rFonts w:ascii="Arial" w:hAnsi="Arial" w:eastAsia="Arial" w:cs="Arial"/>
                <w:noProof w:val="0"/>
                <w:sz w:val="24"/>
                <w:szCs w:val="24"/>
                <w:lang w:val="en-GB"/>
              </w:rPr>
            </w:pPr>
            <w:r w:rsidRPr="4C393C44" w:rsidR="50EB8EC6">
              <w:rPr>
                <w:rFonts w:ascii="Arial" w:hAnsi="Arial" w:eastAsia="Arial" w:cs="Arial"/>
                <w:b w:val="0"/>
                <w:bCs w:val="0"/>
                <w:i w:val="0"/>
                <w:iCs w:val="0"/>
                <w:caps w:val="0"/>
                <w:smallCaps w:val="0"/>
                <w:noProof w:val="0"/>
                <w:color w:val="000000" w:themeColor="text1" w:themeTint="FF" w:themeShade="FF"/>
                <w:sz w:val="24"/>
                <w:szCs w:val="24"/>
                <w:lang w:val="en-GB"/>
              </w:rPr>
              <w:t xml:space="preserve">We have </w:t>
            </w:r>
            <w:r w:rsidRPr="4C393C44" w:rsidR="50EB8EC6">
              <w:rPr>
                <w:rFonts w:ascii="Arial" w:hAnsi="Arial" w:eastAsia="Arial" w:cs="Arial"/>
                <w:b w:val="0"/>
                <w:bCs w:val="0"/>
                <w:i w:val="0"/>
                <w:iCs w:val="0"/>
                <w:caps w:val="0"/>
                <w:smallCaps w:val="0"/>
                <w:noProof w:val="0"/>
                <w:color w:val="000000" w:themeColor="text1" w:themeTint="FF" w:themeShade="FF"/>
                <w:sz w:val="24"/>
                <w:szCs w:val="24"/>
                <w:lang w:val="en-GB"/>
              </w:rPr>
              <w:t>carefully</w:t>
            </w:r>
            <w:r w:rsidRPr="4C393C44" w:rsidR="50EB8EC6">
              <w:rPr>
                <w:rFonts w:ascii="Arial" w:hAnsi="Arial" w:eastAsia="Arial" w:cs="Arial"/>
                <w:b w:val="0"/>
                <w:bCs w:val="0"/>
                <w:i w:val="0"/>
                <w:iCs w:val="0"/>
                <w:caps w:val="0"/>
                <w:smallCaps w:val="0"/>
                <w:noProof w:val="0"/>
                <w:color w:val="000000" w:themeColor="text1" w:themeTint="FF" w:themeShade="FF"/>
                <w:sz w:val="24"/>
                <w:szCs w:val="24"/>
                <w:lang w:val="en-GB"/>
              </w:rPr>
              <w:t xml:space="preserve"> designed our spiral curriculum, to show that children are learning the inter-dimensions on music at their level and building on this year upon year. </w:t>
            </w:r>
            <w:r w:rsidRPr="4C393C44" w:rsidR="50EB8EC6">
              <w:rPr>
                <w:rFonts w:ascii="Arial" w:hAnsi="Arial" w:eastAsia="Arial" w:cs="Arial"/>
                <w:noProof w:val="0"/>
                <w:sz w:val="24"/>
                <w:szCs w:val="24"/>
                <w:lang w:val="en-GB"/>
              </w:rPr>
              <w:t xml:space="preserve"> </w:t>
            </w:r>
          </w:p>
          <w:p w:rsidR="00AB53E2" w:rsidP="00AB53E2" w:rsidRDefault="00AB53E2" w14:paraId="597D3C9C" w14:textId="77777777">
            <w:pPr>
              <w:spacing w:before="120" w:after="120"/>
            </w:pPr>
            <w:r>
              <w:t>Over the course of the scheme, children will be taught how to sing fluently and expressively and play tuned and un</w:t>
            </w:r>
            <w:r>
              <w:t>-tun</w:t>
            </w:r>
            <w:r>
              <w:t>ed instruments accurately and with control. They wi</w:t>
            </w:r>
            <w:r>
              <w:t>ll learn to</w:t>
            </w:r>
            <w:r>
              <w:t xml:space="preserve"> recognise and name interrelated dimensions of music – pitch, duration, tempo, timbre, structure, textures and dynamics. </w:t>
            </w:r>
            <w:r>
              <w:t>All of o</w:t>
            </w:r>
            <w:r>
              <w:t xml:space="preserve">ur children will then have the opportunity to use this knowledge in their own improvisations and compositions. </w:t>
            </w:r>
          </w:p>
          <w:p w:rsidR="00AB53E2" w:rsidP="00AB53E2" w:rsidRDefault="00AB53E2" w14:paraId="614D4B5A" w14:textId="77777777">
            <w:pPr>
              <w:spacing w:before="120" w:after="120"/>
            </w:pPr>
            <w:r>
              <w:t>Our</w:t>
            </w:r>
            <w:r>
              <w:t xml:space="preserve"> music scheme of work is mapped so that all of the National Curriculum attainment targets are met and despite having mixed-aged classes, it shows progression of skills taught within each year group and how</w:t>
            </w:r>
            <w:r>
              <w:t xml:space="preserve"> these develop year on year.</w:t>
            </w:r>
          </w:p>
          <w:p w:rsidR="00AB53E2" w:rsidP="00AB53E2" w:rsidRDefault="00AB53E2" w14:paraId="310971B9" w14:textId="77777777">
            <w:pPr>
              <w:spacing w:before="120" w:after="120"/>
            </w:pPr>
            <w:r>
              <w:t xml:space="preserve">In line with the DfE’s 2021 Model Music Curriculum, Kapow Primary’s KS2 whole-class instrumental scheme is a progressive collection of 30 lessons, teacher videos and accompanying staff notation teacher skills videos. Each unit focuses on music from a different part of the world and features a bespoke piece of music composed specifically for the scheme, including sheet music, performance and backing tracks. </w:t>
            </w:r>
          </w:p>
          <w:p w:rsidR="00751DED" w:rsidP="00AB53E2" w:rsidRDefault="00751DED" w14:paraId="7AD564C9" w14:textId="2B29165C">
            <w:pPr>
              <w:spacing w:before="120" w:after="120"/>
            </w:pPr>
          </w:p>
        </w:tc>
      </w:tr>
    </w:tbl>
    <w:p w:rsidR="00751DED" w:rsidRDefault="00F15877" w14:paraId="7AD564CB" w14:textId="77777777">
      <w:pPr>
        <w:pStyle w:val="Heading2"/>
        <w:spacing w:before="600"/>
      </w:pPr>
      <w:bookmarkStart w:name="_Toc443397160" w:id="16"/>
      <w:r>
        <w:t>Part B: Co-curricular music</w:t>
      </w:r>
    </w:p>
    <w:p w:rsidR="00751DED" w:rsidRDefault="00F15877" w14:paraId="7AD564CC" w14:textId="777777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AB53E2" w:rsidP="00AB53E2" w:rsidRDefault="00AB53E2" w14:paraId="19DE04A8" w14:textId="7A30E5D1">
            <w:r>
              <w:lastRenderedPageBreak/>
              <w:t>We have several</w:t>
            </w:r>
            <w:r>
              <w:t xml:space="preserve"> peripatetic music teacher</w:t>
            </w:r>
            <w:r>
              <w:t>s</w:t>
            </w:r>
            <w:r>
              <w:t xml:space="preserve"> who offers lessons in a wide range of instruments, including </w:t>
            </w:r>
            <w:r>
              <w:t>voice, violin, piano and guitar</w:t>
            </w:r>
            <w:r>
              <w:t xml:space="preserve">. </w:t>
            </w:r>
          </w:p>
          <w:p w:rsidR="00AB53E2" w:rsidP="00AB53E2" w:rsidRDefault="00AB53E2" w14:paraId="57D97D8A" w14:textId="77777777">
            <w:r>
              <w:t xml:space="preserve">Our disadvantaged learners </w:t>
            </w:r>
            <w:r>
              <w:t>have been</w:t>
            </w:r>
            <w:r>
              <w:t xml:space="preserve"> offered and </w:t>
            </w:r>
            <w:r>
              <w:t xml:space="preserve">occasionally </w:t>
            </w:r>
            <w:r>
              <w:t xml:space="preserve">take up the offer of free music lessons with our music teacher. </w:t>
            </w:r>
          </w:p>
          <w:p w:rsidR="00AB53E2" w:rsidP="00AB53E2" w:rsidRDefault="00AB53E2" w14:paraId="24717E83" w14:textId="77777777">
            <w:r>
              <w:t xml:space="preserve">We have a well-resourced music </w:t>
            </w:r>
            <w:r>
              <w:t>storage area.</w:t>
            </w:r>
            <w:r>
              <w:t xml:space="preserve"> </w:t>
            </w:r>
          </w:p>
          <w:p w:rsidR="00751DED" w:rsidP="00AB53E2" w:rsidRDefault="00AB53E2" w14:paraId="7AD564D5" w14:textId="08BC0BEB">
            <w:r>
              <w:t xml:space="preserve">We also </w:t>
            </w:r>
            <w:r>
              <w:t>will have</w:t>
            </w:r>
            <w:r>
              <w:t xml:space="preserve"> a </w:t>
            </w:r>
            <w:r>
              <w:t xml:space="preserve">new </w:t>
            </w:r>
            <w:r>
              <w:t>small choir (du</w:t>
            </w:r>
            <w:r>
              <w:t>e to school size), that will perform</w:t>
            </w:r>
            <w:r>
              <w:t xml:space="preserve"> in our </w:t>
            </w:r>
            <w:r>
              <w:t>Trust Singing project</w:t>
            </w:r>
            <w:r>
              <w:t xml:space="preserve">, whilst also allowing children to perform in small groups. </w:t>
            </w:r>
          </w:p>
        </w:tc>
      </w:tr>
    </w:tbl>
    <w:p w:rsidR="00751DED" w:rsidRDefault="00F15877" w14:paraId="7AD564D7" w14:textId="77777777">
      <w:pPr>
        <w:pStyle w:val="Heading2"/>
        <w:spacing w:before="600"/>
      </w:pPr>
      <w:r>
        <w:t>Part C: Musical experiences</w:t>
      </w:r>
    </w:p>
    <w:p w:rsidR="00751DED" w:rsidRDefault="00F15877" w14:paraId="7AD564D8" w14:textId="777777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Tr="4C393C44" w14:paraId="7AD564DF"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06069" w:rsidRDefault="00806069" w14:paraId="40873723" w14:textId="77777777">
            <w:pPr>
              <w:spacing w:before="120" w:after="120"/>
            </w:pPr>
            <w:r>
              <w:t xml:space="preserve">Yearly trip to the pantomime where children get to experience people performing, playing and singing. </w:t>
            </w:r>
          </w:p>
          <w:p w:rsidR="00751DED" w:rsidRDefault="00806069" w14:paraId="4E056C35" w14:textId="77777777">
            <w:pPr>
              <w:spacing w:before="120" w:after="120"/>
            </w:pPr>
            <w:r>
              <w:t>Yearly Christmas production where children get the chance to sing and perform (Dec each year)</w:t>
            </w:r>
          </w:p>
          <w:p w:rsidR="00806069" w:rsidRDefault="00806069" w14:paraId="7AD564DE" w14:textId="28BBB9E6">
            <w:pPr>
              <w:spacing w:before="120" w:after="120"/>
            </w:pPr>
            <w:r w:rsidR="3895C31F">
              <w:rPr/>
              <w:t>Devon Music Hub whole class ensemble tuition instrument hire is available to us for a small fee.</w:t>
            </w:r>
          </w:p>
        </w:tc>
      </w:tr>
    </w:tbl>
    <w:p w:rsidR="00751DED" w:rsidRDefault="00F15877" w14:paraId="7AD564E0" w14:textId="77777777">
      <w:pPr>
        <w:pStyle w:val="Heading2"/>
        <w:tabs>
          <w:tab w:val="left" w:pos="8034"/>
        </w:tabs>
        <w:spacing w:before="600"/>
      </w:pPr>
      <w:r>
        <w:lastRenderedPageBreak/>
        <w:t>In the future</w:t>
      </w:r>
    </w:p>
    <w:p w:rsidR="00751DED" w:rsidRDefault="00F15877" w14:paraId="7AD564E1" w14:textId="777777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06069" w:rsidRDefault="00806069" w14:paraId="1BB1C30A" w14:textId="77777777">
            <w:pPr>
              <w:pStyle w:val="ListParagraph"/>
            </w:pPr>
            <w:r>
              <w:t xml:space="preserve">To continue improvements across the school we will be extending the range of different musical experiences (e.g. from different cultures). </w:t>
            </w:r>
          </w:p>
          <w:p w:rsidR="00806069" w:rsidRDefault="00806069" w14:paraId="071BE41A" w14:textId="119C3B3A">
            <w:pPr>
              <w:pStyle w:val="ListParagraph"/>
            </w:pPr>
            <w:r>
              <w:t xml:space="preserve">We will also enhance the range of instruments available by pooling resources with </w:t>
            </w:r>
            <w:r>
              <w:t>other schools within the trust and utilising the WCET.</w:t>
            </w:r>
          </w:p>
          <w:p w:rsidR="00806069" w:rsidRDefault="00806069" w14:paraId="3198CAC8" w14:textId="12EF0AB2">
            <w:pPr>
              <w:pStyle w:val="ListParagraph"/>
            </w:pPr>
            <w:r>
              <w:t>Music Assessment is our focus this year.</w:t>
            </w:r>
          </w:p>
          <w:p w:rsidR="00751DED" w:rsidRDefault="00806069" w14:paraId="7AD564E4" w14:textId="0DA9B387">
            <w:pPr>
              <w:pStyle w:val="ListParagraph"/>
            </w:pPr>
            <w:r>
              <w:t>As we are in the middle of curriculum cycles, we will review the 2 year (KS1) and 4 year (KS2) curriculum cycles, once fully delivered.</w:t>
            </w:r>
          </w:p>
        </w:tc>
      </w:tr>
    </w:tbl>
    <w:p w:rsidR="00751DED" w:rsidRDefault="00F15877" w14:paraId="7AD564E6" w14:textId="31285FD0">
      <w:pPr>
        <w:pStyle w:val="Heading2"/>
        <w:spacing w:before="600"/>
      </w:pPr>
      <w:r w:rsidR="00F15877">
        <w:rPr/>
        <w:t>Further information</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P="00806069" w:rsidRDefault="00751DED" w14:paraId="7AD564EA" w14:textId="1A6B4935">
            <w:pPr>
              <w:spacing w:before="120" w:after="120"/>
            </w:pPr>
            <w:bookmarkStart w:name="_GoBack" w:id="17"/>
            <w:bookmarkEnd w:id="17"/>
          </w:p>
        </w:tc>
      </w:tr>
      <w:bookmarkEnd w:id="14"/>
      <w:bookmarkEnd w:id="15"/>
      <w:bookmarkEnd w:id="16"/>
    </w:tbl>
    <w:p w:rsidR="00751DED" w:rsidRDefault="00751DED" w14:paraId="7AD564EC" w14:textId="77777777"/>
    <w:sectPr w:rsidR="00751DED">
      <w:headerReference w:type="default" r:id="rId11"/>
      <w:footerReference w:type="default" r:id="rId12"/>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558" w:rsidRDefault="00324558" w14:paraId="0D370A99" w14:textId="77777777">
      <w:pPr>
        <w:spacing w:after="0" w:line="240" w:lineRule="auto"/>
      </w:pPr>
      <w:r>
        <w:separator/>
      </w:r>
    </w:p>
  </w:endnote>
  <w:endnote w:type="continuationSeparator" w:id="0">
    <w:p w:rsidR="00324558" w:rsidRDefault="00324558" w14:paraId="3934C2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77" w:rsidRDefault="00F15877" w14:paraId="7AD564A3" w14:textId="5A0F9070">
    <w:pPr>
      <w:pStyle w:val="Footer"/>
      <w:ind w:firstLine="4513"/>
    </w:pPr>
    <w:r>
      <w:fldChar w:fldCharType="begin"/>
    </w:r>
    <w:r>
      <w:instrText xml:space="preserve"> PAGE </w:instrText>
    </w:r>
    <w:r>
      <w:fldChar w:fldCharType="separate"/>
    </w:r>
    <w:r w:rsidR="0080606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558" w:rsidRDefault="00324558" w14:paraId="1158F38C" w14:textId="77777777">
      <w:pPr>
        <w:spacing w:after="0" w:line="240" w:lineRule="auto"/>
      </w:pPr>
      <w:r>
        <w:separator/>
      </w:r>
    </w:p>
  </w:footnote>
  <w:footnote w:type="continuationSeparator" w:id="0">
    <w:p w:rsidR="00324558" w:rsidRDefault="00324558" w14:paraId="104D548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77" w:rsidRDefault="00F15877" w14:paraId="7AD564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324558"/>
    <w:rsid w:val="00417C7A"/>
    <w:rsid w:val="00476E61"/>
    <w:rsid w:val="00586C25"/>
    <w:rsid w:val="00751DED"/>
    <w:rsid w:val="00806069"/>
    <w:rsid w:val="00A8476E"/>
    <w:rsid w:val="00A8747C"/>
    <w:rsid w:val="00AB53E2"/>
    <w:rsid w:val="00B20B78"/>
    <w:rsid w:val="00E664F5"/>
    <w:rsid w:val="00F15877"/>
    <w:rsid w:val="16B4DD4B"/>
    <w:rsid w:val="1D70B558"/>
    <w:rsid w:val="1F6309CA"/>
    <w:rsid w:val="3895C31F"/>
    <w:rsid w:val="49E681B6"/>
    <w:rsid w:val="4C393C44"/>
    <w:rsid w:val="50EB8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4" w:customStyle="1">
    <w:name w:val="WW_OutlineListStyle_4"/>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customStyle="1">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customStyle="1">
    <w:name w:val="Mention"/>
    <w:basedOn w:val="DefaultParagraphFont"/>
    <w:rPr>
      <w:color w:val="2B579A"/>
      <w:shd w:val="clear" w:color="auto" w:fill="E1DFDD"/>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9" ma:contentTypeDescription="Create a new document." ma:contentTypeScope="" ma:versionID="50ed2a7e148977be7e50980e750c4eba">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afa4897d8083fa569f9b31c66b3eb4d5"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3c049c-2b2c-43d1-bb5f-165eb85d493c}" ma:internalName="TaxCatchAll" ma:showField="CatchAllData" ma:web="db80e254-1dd3-4260-8057-5e77e6739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80e254-1dd3-4260-8057-5e77e6739162" xsi:nil="true"/>
    <lcf76f155ced4ddcb4097134ff3c332f xmlns="b4148532-73e0-4e78-9bcf-7c790fcfa8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9D86F7-C1E8-4B67-850E-2715418E8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E1CCC-D889-408D-9C3F-9C180F474403}">
  <ds:schemaRefs>
    <ds:schemaRef ds:uri="http://schemas.microsoft.com/sharepoint/v3/contenttype/forms"/>
  </ds:schemaRefs>
</ds:datastoreItem>
</file>

<file path=customXml/itemProps3.xml><?xml version="1.0" encoding="utf-8"?>
<ds:datastoreItem xmlns:ds="http://schemas.openxmlformats.org/officeDocument/2006/customXml" ds:itemID="{FC55DD7E-AB09-43CF-9BC4-56EA86D94FA3}">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b80e254-1dd3-4260-8057-5e77e6739162"/>
    <ds:schemaRef ds:uri="b4148532-73e0-4e78-9bcf-7c790fcfa8b5"/>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School music development plan summary template</dc:title>
  <dc:subject/>
  <dc:creator>Department for Education</dc:creator>
  <dc:description/>
  <lastModifiedBy>Alice Eeles</lastModifiedBy>
  <revision>4</revision>
  <lastPrinted>2024-09-16T09:38:00.0000000Z</lastPrinted>
  <dcterms:created xsi:type="dcterms:W3CDTF">2024-09-18T09:12:00.0000000Z</dcterms:created>
  <dcterms:modified xsi:type="dcterms:W3CDTF">2024-09-29T21:20:24.5367650Z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0x01010047881ABDD54BF7429CE5789E3229BC15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