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Y="-174"/>
        <w:tblW w:w="5000" w:type="pct"/>
        <w:tblBorders>
          <w:top w:val="single" w:sz="18" w:space="0" w:color="4A66AC" w:themeColor="accent1"/>
          <w:left w:val="single" w:sz="18" w:space="0" w:color="4A66AC" w:themeColor="accent1"/>
          <w:bottom w:val="single" w:sz="18" w:space="0" w:color="4A66AC" w:themeColor="accent1"/>
          <w:right w:val="single" w:sz="18" w:space="0" w:color="4A66AC" w:themeColor="accent1"/>
          <w:insideH w:val="single" w:sz="4" w:space="0" w:color="000000" w:themeColor="text1"/>
          <w:insideV w:val="single" w:sz="4" w:space="0" w:color="000000" w:themeColor="text1"/>
        </w:tblBorders>
        <w:tblCellMar>
          <w:top w:w="57" w:type="dxa"/>
          <w:bottom w:w="57" w:type="dxa"/>
        </w:tblCellMar>
        <w:tblLook w:val="04A0" w:firstRow="1" w:lastRow="0" w:firstColumn="1" w:lastColumn="0" w:noHBand="0" w:noVBand="1"/>
      </w:tblPr>
      <w:tblGrid>
        <w:gridCol w:w="15894"/>
      </w:tblGrid>
      <w:tr w:rsidR="00FA4483" w14:paraId="5E696853" w14:textId="77777777" w:rsidTr="439CC891">
        <w:trPr>
          <w:trHeight w:val="1030"/>
        </w:trPr>
        <w:tc>
          <w:tcPr>
            <w:tcW w:w="5000" w:type="pct"/>
            <w:shd w:val="clear" w:color="auto" w:fill="4A66AC" w:themeFill="accent1"/>
          </w:tcPr>
          <w:p w14:paraId="2FC70A8D" w14:textId="1BF3A113" w:rsidR="00FA4483" w:rsidRPr="00C46E7D" w:rsidRDefault="00A56B49" w:rsidP="75399294">
            <w:pPr>
              <w:pStyle w:val="NoSpacing"/>
              <w:rPr>
                <w:b/>
                <w:bCs/>
                <w:color w:val="FFFFFF" w:themeColor="background1"/>
                <w:sz w:val="44"/>
                <w:szCs w:val="44"/>
              </w:rPr>
            </w:pPr>
            <w:r>
              <w:rPr>
                <w:noProof/>
              </w:rPr>
              <w:drawing>
                <wp:anchor distT="0" distB="0" distL="114300" distR="114300" simplePos="0" relativeHeight="251658241" behindDoc="0" locked="0" layoutInCell="1" allowOverlap="1" wp14:anchorId="02A1FFF5" wp14:editId="1C888ED2">
                  <wp:simplePos x="0" y="0"/>
                  <wp:positionH relativeFrom="column">
                    <wp:posOffset>8421326</wp:posOffset>
                  </wp:positionH>
                  <wp:positionV relativeFrom="paragraph">
                    <wp:posOffset>3258</wp:posOffset>
                  </wp:positionV>
                  <wp:extent cx="1523369" cy="683812"/>
                  <wp:effectExtent l="0" t="0" r="63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3369" cy="683812"/>
                          </a:xfrm>
                          <a:prstGeom prst="rect">
                            <a:avLst/>
                          </a:prstGeom>
                          <a:noFill/>
                          <a:ln>
                            <a:noFill/>
                          </a:ln>
                        </pic:spPr>
                      </pic:pic>
                    </a:graphicData>
                  </a:graphic>
                  <wp14:sizeRelH relativeFrom="page">
                    <wp14:pctWidth>0</wp14:pctWidth>
                  </wp14:sizeRelH>
                  <wp14:sizeRelV relativeFrom="page">
                    <wp14:pctHeight>0</wp14:pctHeight>
                  </wp14:sizeRelV>
                </wp:anchor>
              </w:drawing>
            </w:r>
            <w:r w:rsidR="00FA4483">
              <w:br w:type="page"/>
            </w:r>
            <w:r w:rsidR="75399294">
              <w:rPr>
                <w:noProof/>
              </w:rPr>
              <w:drawing>
                <wp:inline distT="0" distB="0" distL="0" distR="0" wp14:anchorId="28D47F9D" wp14:editId="5C3DC24F">
                  <wp:extent cx="838200" cy="783416"/>
                  <wp:effectExtent l="0" t="0" r="0" b="0"/>
                  <wp:docPr id="66674167" name="Picture 6667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838200" cy="783416"/>
                          </a:xfrm>
                          <a:prstGeom prst="rect">
                            <a:avLst/>
                          </a:prstGeom>
                        </pic:spPr>
                      </pic:pic>
                    </a:graphicData>
                  </a:graphic>
                </wp:inline>
              </w:drawing>
            </w:r>
            <w:r w:rsidR="3D690C15" w:rsidRPr="00C46E7D">
              <w:rPr>
                <w:b/>
                <w:bCs/>
                <w:color w:val="FFFFFF" w:themeColor="background1"/>
                <w:sz w:val="44"/>
                <w:szCs w:val="44"/>
              </w:rPr>
              <w:t xml:space="preserve">                                    Stoke Gabriel Primary</w:t>
            </w:r>
            <w:r w:rsidR="79DBACE7">
              <w:rPr>
                <w:b/>
                <w:bCs/>
                <w:color w:val="FFFFFF" w:themeColor="background1"/>
                <w:sz w:val="44"/>
                <w:szCs w:val="44"/>
              </w:rPr>
              <w:t xml:space="preserve"> School</w:t>
            </w:r>
          </w:p>
          <w:p w14:paraId="5AF8B3F0" w14:textId="3C4431EE" w:rsidR="00FA4483" w:rsidRDefault="00935679" w:rsidP="6F6DD644">
            <w:pPr>
              <w:pStyle w:val="NoSpacing"/>
              <w:jc w:val="center"/>
              <w:rPr>
                <w:b/>
                <w:bCs/>
                <w:color w:val="FFFFFF" w:themeColor="background1"/>
                <w:sz w:val="44"/>
                <w:szCs w:val="44"/>
              </w:rPr>
            </w:pPr>
            <w:r w:rsidRPr="6F6DD644">
              <w:rPr>
                <w:b/>
                <w:bCs/>
                <w:color w:val="FFFFFF" w:themeColor="background1"/>
                <w:sz w:val="44"/>
                <w:szCs w:val="44"/>
              </w:rPr>
              <w:t>History</w:t>
            </w:r>
            <w:r w:rsidR="00E751F2" w:rsidRPr="6F6DD644">
              <w:rPr>
                <w:b/>
                <w:bCs/>
                <w:color w:val="FFFFFF" w:themeColor="background1"/>
                <w:sz w:val="44"/>
                <w:szCs w:val="44"/>
              </w:rPr>
              <w:t xml:space="preserve"> Curriculum P</w:t>
            </w:r>
            <w:r w:rsidR="00FA4483" w:rsidRPr="6F6DD644">
              <w:rPr>
                <w:b/>
                <w:bCs/>
                <w:color w:val="FFFFFF" w:themeColor="background1"/>
                <w:sz w:val="44"/>
                <w:szCs w:val="44"/>
              </w:rPr>
              <w:t>lan</w:t>
            </w:r>
            <w:r w:rsidR="00621F33" w:rsidRPr="6F6DD644">
              <w:rPr>
                <w:b/>
                <w:bCs/>
                <w:color w:val="FFFFFF" w:themeColor="background1"/>
                <w:sz w:val="44"/>
                <w:szCs w:val="44"/>
              </w:rPr>
              <w:t xml:space="preserve"> </w:t>
            </w:r>
          </w:p>
          <w:p w14:paraId="1F3C5007" w14:textId="77777777" w:rsidR="00A56B49" w:rsidRPr="00A56B49" w:rsidRDefault="00A56B49" w:rsidP="6F6DD644">
            <w:pPr>
              <w:pStyle w:val="NoSpacing"/>
              <w:jc w:val="center"/>
              <w:rPr>
                <w:b/>
                <w:bCs/>
                <w:color w:val="FFFFFF" w:themeColor="background1"/>
                <w:sz w:val="16"/>
                <w:szCs w:val="16"/>
              </w:rPr>
            </w:pPr>
          </w:p>
          <w:p w14:paraId="02766E9E" w14:textId="2FE04351" w:rsidR="00FA4483" w:rsidRPr="001F7F32" w:rsidRDefault="2F1482C1" w:rsidP="00A56B49">
            <w:pPr>
              <w:spacing w:line="257" w:lineRule="auto"/>
              <w:jc w:val="center"/>
              <w:rPr>
                <w:rFonts w:ascii="Calibri" w:eastAsia="Calibri" w:hAnsi="Calibri" w:cs="Calibri"/>
                <w:i/>
                <w:iCs/>
                <w:sz w:val="28"/>
                <w:szCs w:val="28"/>
              </w:rPr>
            </w:pPr>
            <w:r w:rsidRPr="001F7F32">
              <w:rPr>
                <w:rFonts w:ascii="Calibri" w:eastAsia="Calibri" w:hAnsi="Calibri" w:cs="Calibri"/>
                <w:i/>
                <w:iCs/>
                <w:sz w:val="28"/>
                <w:szCs w:val="28"/>
              </w:rPr>
              <w:t xml:space="preserve">Our </w:t>
            </w:r>
            <w:r w:rsidR="00852803" w:rsidRPr="001F7F32">
              <w:rPr>
                <w:rFonts w:ascii="Calibri" w:eastAsia="Calibri" w:hAnsi="Calibri" w:cs="Calibri"/>
                <w:i/>
                <w:iCs/>
                <w:sz w:val="28"/>
                <w:szCs w:val="28"/>
              </w:rPr>
              <w:t>c</w:t>
            </w:r>
            <w:r w:rsidRPr="001F7F32">
              <w:rPr>
                <w:rFonts w:ascii="Calibri" w:eastAsia="Calibri" w:hAnsi="Calibri" w:cs="Calibri"/>
                <w:i/>
                <w:iCs/>
                <w:sz w:val="28"/>
                <w:szCs w:val="28"/>
              </w:rPr>
              <w:t xml:space="preserve">urriculum statements are designed to be used as a supportive tool to plan teaching and learning across our school.  The key skills are derived from the National Curriculum and spilt into individual year groups to support a progressive approach and mixed age classes.  </w:t>
            </w:r>
          </w:p>
          <w:p w14:paraId="6A446F29" w14:textId="38D29A4E" w:rsidR="00A56B49" w:rsidRPr="00A56B49" w:rsidRDefault="00A56B49" w:rsidP="00A56B49">
            <w:pPr>
              <w:spacing w:line="257" w:lineRule="auto"/>
              <w:jc w:val="center"/>
            </w:pPr>
          </w:p>
        </w:tc>
      </w:tr>
      <w:tr w:rsidR="00621F33" w:rsidRPr="00C46E7D" w14:paraId="59296DB6" w14:textId="77777777" w:rsidTr="439CC891">
        <w:trPr>
          <w:trHeight w:val="2005"/>
        </w:trPr>
        <w:tc>
          <w:tcPr>
            <w:tcW w:w="5000" w:type="pct"/>
          </w:tcPr>
          <w:p w14:paraId="63580AB1" w14:textId="428AAB30" w:rsidR="0026342A" w:rsidRPr="00D83D0C" w:rsidRDefault="57C788A7" w:rsidP="439CC891">
            <w:pPr>
              <w:widowControl/>
              <w:autoSpaceDE/>
              <w:autoSpaceDN/>
              <w:textAlignment w:val="baseline"/>
              <w:rPr>
                <w:rFonts w:asciiTheme="minorHAnsi" w:eastAsia="Times New Roman" w:hAnsiTheme="minorHAnsi" w:cstheme="minorBidi"/>
                <w:sz w:val="18"/>
                <w:szCs w:val="18"/>
                <w:lang w:bidi="ar-SA"/>
              </w:rPr>
            </w:pPr>
            <w:r w:rsidRPr="439CC891">
              <w:rPr>
                <w:rFonts w:ascii="Calibri" w:eastAsia="Calibri" w:hAnsi="Calibri" w:cs="Calibri"/>
              </w:rPr>
              <w:t xml:space="preserve">The study of history involves engaging pupils in investigating questions about people and events in the past </w:t>
            </w:r>
            <w:proofErr w:type="gramStart"/>
            <w:r w:rsidRPr="439CC891">
              <w:rPr>
                <w:rFonts w:ascii="Calibri" w:eastAsia="Calibri" w:hAnsi="Calibri" w:cs="Calibri"/>
              </w:rPr>
              <w:t>in order to</w:t>
            </w:r>
            <w:proofErr w:type="gramEnd"/>
            <w:r w:rsidRPr="439CC891">
              <w:rPr>
                <w:rFonts w:ascii="Calibri" w:eastAsia="Calibri" w:hAnsi="Calibri" w:cs="Calibri"/>
              </w:rPr>
              <w:t xml:space="preserve"> enable them to better understand their lives today and for a future as more informed and enlightened citizens. Through the study of history pupils also develop a wide range of critical thinking skills, which enable them to understand the contested nature of knowledge and to distinguish between ‘fact’ and subjectivity when it comes to reaching conclusions and making judgements about the past. </w:t>
            </w:r>
            <w:proofErr w:type="gramStart"/>
            <w:r w:rsidRPr="439CC891">
              <w:rPr>
                <w:rFonts w:ascii="Calibri" w:eastAsia="Calibri" w:hAnsi="Calibri" w:cs="Calibri"/>
              </w:rPr>
              <w:t>With this in mind, at</w:t>
            </w:r>
            <w:proofErr w:type="gramEnd"/>
            <w:r w:rsidRPr="439CC891">
              <w:rPr>
                <w:rFonts w:ascii="Calibri" w:eastAsia="Calibri" w:hAnsi="Calibri" w:cs="Calibri"/>
              </w:rPr>
              <w:t xml:space="preserve"> Stoke Gabriel, we are proud of our History Curriculum which is: </w:t>
            </w:r>
          </w:p>
          <w:p w14:paraId="56D3D998" w14:textId="3EAA1D63" w:rsidR="0026342A" w:rsidRPr="00D83D0C" w:rsidRDefault="57C788A7" w:rsidP="439CC891">
            <w:pPr>
              <w:widowControl/>
              <w:autoSpaceDE/>
              <w:autoSpaceDN/>
              <w:textAlignment w:val="baseline"/>
              <w:rPr>
                <w:rFonts w:asciiTheme="minorHAnsi" w:eastAsia="Times New Roman" w:hAnsiTheme="minorHAnsi" w:cstheme="minorBidi"/>
                <w:sz w:val="18"/>
                <w:szCs w:val="18"/>
                <w:lang w:bidi="ar-SA"/>
              </w:rPr>
            </w:pPr>
            <w:r w:rsidRPr="439CC891">
              <w:rPr>
                <w:rFonts w:ascii="Calibri" w:eastAsia="Calibri" w:hAnsi="Calibri" w:cs="Calibri"/>
              </w:rPr>
              <w:t xml:space="preserve">• Aspirational: Our </w:t>
            </w:r>
            <w:proofErr w:type="gramStart"/>
            <w:r w:rsidRPr="439CC891">
              <w:rPr>
                <w:rFonts w:ascii="Calibri" w:eastAsia="Calibri" w:hAnsi="Calibri" w:cs="Calibri"/>
              </w:rPr>
              <w:t>high-expectations</w:t>
            </w:r>
            <w:proofErr w:type="gramEnd"/>
            <w:r w:rsidRPr="439CC891">
              <w:rPr>
                <w:rFonts w:ascii="Calibri" w:eastAsia="Calibri" w:hAnsi="Calibri" w:cs="Calibri"/>
              </w:rPr>
              <w:t xml:space="preserve"> in History teaching and learning enables our children to fulfil their individual potential, cultivates their natural curiosity about the past and enables our children to </w:t>
            </w:r>
            <w:proofErr w:type="gramStart"/>
            <w:r w:rsidRPr="439CC891">
              <w:rPr>
                <w:rFonts w:ascii="Calibri" w:eastAsia="Calibri" w:hAnsi="Calibri" w:cs="Calibri"/>
              </w:rPr>
              <w:t>appreciating</w:t>
            </w:r>
            <w:proofErr w:type="gramEnd"/>
            <w:r w:rsidRPr="439CC891">
              <w:rPr>
                <w:rFonts w:ascii="Calibri" w:eastAsia="Calibri" w:hAnsi="Calibri" w:cs="Calibri"/>
              </w:rPr>
              <w:t xml:space="preserve"> the value of History as a subject in the 21st century. </w:t>
            </w:r>
          </w:p>
          <w:p w14:paraId="6007906D" w14:textId="3B5C3653" w:rsidR="0026342A" w:rsidRPr="00D83D0C" w:rsidRDefault="57C788A7" w:rsidP="439CC891">
            <w:pPr>
              <w:widowControl/>
              <w:autoSpaceDE/>
              <w:autoSpaceDN/>
              <w:textAlignment w:val="baseline"/>
              <w:rPr>
                <w:rFonts w:asciiTheme="minorHAnsi" w:eastAsia="Times New Roman" w:hAnsiTheme="minorHAnsi" w:cstheme="minorBidi"/>
                <w:sz w:val="18"/>
                <w:szCs w:val="18"/>
                <w:lang w:bidi="ar-SA"/>
              </w:rPr>
            </w:pPr>
            <w:r w:rsidRPr="439CC891">
              <w:rPr>
                <w:rFonts w:ascii="Calibri" w:eastAsia="Calibri" w:hAnsi="Calibri" w:cs="Calibri"/>
              </w:rPr>
              <w:t xml:space="preserve">• Engaging: Our children develop their historical perspective through enquiry-based learning. The concepts ‘continuity &amp; change’, </w:t>
            </w:r>
            <w:proofErr w:type="spellStart"/>
            <w:r w:rsidRPr="439CC891">
              <w:rPr>
                <w:rFonts w:ascii="Calibri" w:eastAsia="Calibri" w:hAnsi="Calibri" w:cs="Calibri"/>
              </w:rPr>
              <w:t>‘cause</w:t>
            </w:r>
            <w:proofErr w:type="spellEnd"/>
            <w:r w:rsidRPr="439CC891">
              <w:rPr>
                <w:rFonts w:ascii="Calibri" w:eastAsia="Calibri" w:hAnsi="Calibri" w:cs="Calibri"/>
              </w:rPr>
              <w:t xml:space="preserve"> &amp; consequence’, ‘similarity &amp; difference’ and ‘significance’ underpin these, with children asking increasingly nuanced questions, exploring how the past is constructed from a range of sources, appreciating why interpretations of history vary and understanding how knowledge of the past is constructed by historians. </w:t>
            </w:r>
          </w:p>
          <w:p w14:paraId="21FC87CF" w14:textId="327ACF7A" w:rsidR="0026342A" w:rsidRPr="00D83D0C" w:rsidRDefault="57C788A7" w:rsidP="439CC891">
            <w:pPr>
              <w:widowControl/>
              <w:autoSpaceDE/>
              <w:autoSpaceDN/>
              <w:textAlignment w:val="baseline"/>
              <w:rPr>
                <w:rFonts w:asciiTheme="minorHAnsi" w:eastAsia="Times New Roman" w:hAnsiTheme="minorHAnsi" w:cstheme="minorBidi"/>
                <w:sz w:val="18"/>
                <w:szCs w:val="18"/>
                <w:lang w:bidi="ar-SA"/>
              </w:rPr>
            </w:pPr>
            <w:r w:rsidRPr="439CC891">
              <w:rPr>
                <w:rFonts w:ascii="Calibri" w:eastAsia="Calibri" w:hAnsi="Calibri" w:cs="Calibri"/>
              </w:rPr>
              <w:t xml:space="preserve">• Logical, Broad and Balanced: Learning and enquiries have been purposefully selected and sequenced to support chronological understanding, to be relevant to our local community and to meet the guidance and expectations of the Early Years Foundation Stage and the National Curriculum. To further learning about people, events and periods of the past, key historical concepts, such as ‘monarchy’ or ‘trade’, are taught within historical contexts and are revisited and developed through our curriculum. </w:t>
            </w:r>
          </w:p>
          <w:p w14:paraId="18F0EDD1" w14:textId="58A41391" w:rsidR="0026342A" w:rsidRPr="00D83D0C" w:rsidRDefault="57C788A7" w:rsidP="439CC891">
            <w:pPr>
              <w:widowControl/>
              <w:autoSpaceDE/>
              <w:autoSpaceDN/>
              <w:textAlignment w:val="baseline"/>
              <w:rPr>
                <w:rFonts w:asciiTheme="minorHAnsi" w:eastAsia="Times New Roman" w:hAnsiTheme="minorHAnsi" w:cstheme="minorBidi"/>
                <w:sz w:val="18"/>
                <w:szCs w:val="18"/>
                <w:lang w:bidi="ar-SA"/>
              </w:rPr>
            </w:pPr>
            <w:r w:rsidRPr="439CC891">
              <w:rPr>
                <w:rFonts w:ascii="Calibri" w:eastAsia="Calibri" w:hAnsi="Calibri" w:cs="Calibri"/>
              </w:rPr>
              <w:t xml:space="preserve">• Progressively More Challenging: Children build upon prior learning and encounter more complex subject knowledge using increasingly sophisticated critical thinking skills. In doing so children develop a secure subject knowledge, achieve a deeper understanding key concepts and appreciation for the discipline - what it means to work historically. </w:t>
            </w:r>
          </w:p>
          <w:p w14:paraId="5A32F2F0" w14:textId="083D981C" w:rsidR="0026342A" w:rsidRPr="00D83D0C" w:rsidRDefault="57C788A7" w:rsidP="439CC891">
            <w:pPr>
              <w:widowControl/>
              <w:autoSpaceDE/>
              <w:autoSpaceDN/>
              <w:textAlignment w:val="baseline"/>
              <w:rPr>
                <w:rFonts w:asciiTheme="minorHAnsi" w:eastAsia="Times New Roman" w:hAnsiTheme="minorHAnsi" w:cstheme="minorBidi"/>
                <w:sz w:val="18"/>
                <w:szCs w:val="18"/>
                <w:lang w:bidi="ar-SA"/>
              </w:rPr>
            </w:pPr>
            <w:r w:rsidRPr="439CC891">
              <w:rPr>
                <w:rFonts w:ascii="Calibri" w:eastAsia="Calibri" w:hAnsi="Calibri" w:cs="Calibri"/>
              </w:rPr>
              <w:t xml:space="preserve">• Inclusive: All children are entitled to our History Curriculum, with personalisation and differentiation being used to extend and support individual children as necessary. Our children leave our schools with a chronologically secure historical knowledge rooted in their mental timeline; with a clear understanding of how historians have reached their interpretations of history and how the world we live in today has been shaped by our predecessors and could, ultimately, be shaped by their actions. </w:t>
            </w:r>
            <w:r w:rsidR="0026342A" w:rsidRPr="439CC891">
              <w:rPr>
                <w:rFonts w:asciiTheme="minorHAnsi" w:eastAsia="Times New Roman" w:hAnsiTheme="minorHAnsi" w:cstheme="minorBidi"/>
                <w:lang w:bidi="ar-SA"/>
              </w:rPr>
              <w:t>  </w:t>
            </w:r>
          </w:p>
          <w:p w14:paraId="2B4D8D10" w14:textId="77B3D6DE" w:rsidR="006D3954" w:rsidRPr="00C46E7D" w:rsidRDefault="006D3954" w:rsidP="006D76AC">
            <w:pPr>
              <w:pStyle w:val="TableTitle"/>
              <w:rPr>
                <w:b w:val="0"/>
                <w:sz w:val="22"/>
                <w:szCs w:val="22"/>
              </w:rPr>
            </w:pPr>
          </w:p>
        </w:tc>
      </w:tr>
    </w:tbl>
    <w:p w14:paraId="358E94C7" w14:textId="42FD8542" w:rsidR="006B4A94" w:rsidRPr="00C46E7D" w:rsidRDefault="006B4A94">
      <w:pPr>
        <w:rPr>
          <w:rFonts w:ascii="Arial" w:hAnsi="Arial" w:cs="Arial"/>
          <w:sz w:val="20"/>
          <w:szCs w:val="20"/>
        </w:rPr>
      </w:pPr>
    </w:p>
    <w:tbl>
      <w:tblPr>
        <w:tblStyle w:val="TableGrid"/>
        <w:tblW w:w="5000" w:type="pct"/>
        <w:tblBorders>
          <w:top w:val="single" w:sz="18" w:space="0" w:color="4A66AC" w:themeColor="accent1"/>
          <w:left w:val="single" w:sz="18" w:space="0" w:color="4A66AC" w:themeColor="accent1"/>
          <w:bottom w:val="single" w:sz="18" w:space="0" w:color="4A66AC" w:themeColor="accent1"/>
          <w:right w:val="single" w:sz="18" w:space="0" w:color="4A66AC" w:themeColor="accent1"/>
          <w:insideH w:val="single" w:sz="4" w:space="0" w:color="000000" w:themeColor="text1"/>
          <w:insideV w:val="single" w:sz="4" w:space="0" w:color="000000" w:themeColor="text1"/>
        </w:tblBorders>
        <w:tblCellMar>
          <w:top w:w="57" w:type="dxa"/>
          <w:bottom w:w="57" w:type="dxa"/>
        </w:tblCellMar>
        <w:tblLook w:val="04A0" w:firstRow="1" w:lastRow="0" w:firstColumn="1" w:lastColumn="0" w:noHBand="0" w:noVBand="1"/>
      </w:tblPr>
      <w:tblGrid>
        <w:gridCol w:w="15894"/>
      </w:tblGrid>
      <w:tr w:rsidR="006B4A94" w:rsidRPr="00C46E7D" w14:paraId="49EB36A3" w14:textId="77777777" w:rsidTr="62CF080B">
        <w:trPr>
          <w:trHeight w:val="381"/>
        </w:trPr>
        <w:tc>
          <w:tcPr>
            <w:tcW w:w="5000" w:type="pct"/>
            <w:tcBorders>
              <w:top w:val="single" w:sz="4" w:space="0" w:color="000000" w:themeColor="text1"/>
              <w:bottom w:val="single" w:sz="4" w:space="0" w:color="000000" w:themeColor="text1"/>
            </w:tcBorders>
            <w:shd w:val="clear" w:color="auto" w:fill="798FC5"/>
          </w:tcPr>
          <w:p w14:paraId="2AB086E5" w14:textId="0FA4B900" w:rsidR="006D3954" w:rsidRPr="00F47BEB" w:rsidRDefault="123F0B4E" w:rsidP="006D3954">
            <w:pPr>
              <w:rPr>
                <w:rFonts w:asciiTheme="minorHAnsi" w:hAnsiTheme="minorHAnsi" w:cstheme="minorHAnsi"/>
                <w:b/>
              </w:rPr>
            </w:pPr>
            <w:r w:rsidRPr="439CC891">
              <w:rPr>
                <w:rFonts w:asciiTheme="minorHAnsi" w:hAnsiTheme="minorHAnsi" w:cstheme="minorBidi"/>
                <w:b/>
                <w:bCs/>
              </w:rPr>
              <w:t>Vocabulary</w:t>
            </w:r>
          </w:p>
          <w:p w14:paraId="2A161DDE" w14:textId="3F84DB8D" w:rsidR="78AB1117" w:rsidRDefault="78AB1117" w:rsidP="439CC891">
            <w:r w:rsidRPr="439CC891">
              <w:rPr>
                <w:rFonts w:ascii="Calibri" w:eastAsia="Calibri" w:hAnsi="Calibri" w:cs="Calibri"/>
              </w:rPr>
              <w:t xml:space="preserve">Children’s command of vocabulary is fundamental to learning and progress across the curriculum. Vocabulary is developed actively, building systematically on pupil’s current knowledge and deepening their understanding of etymology and morphology (word origins and structures) to increase their store of words. Simultaneously, pupils make links between known and new </w:t>
            </w:r>
            <w:proofErr w:type="gramStart"/>
            <w:r w:rsidRPr="439CC891">
              <w:rPr>
                <w:rFonts w:ascii="Calibri" w:eastAsia="Calibri" w:hAnsi="Calibri" w:cs="Calibri"/>
              </w:rPr>
              <w:t>vocabulary, and</w:t>
            </w:r>
            <w:proofErr w:type="gramEnd"/>
            <w:r w:rsidRPr="439CC891">
              <w:rPr>
                <w:rFonts w:ascii="Calibri" w:eastAsia="Calibri" w:hAnsi="Calibri" w:cs="Calibri"/>
              </w:rPr>
              <w:t xml:space="preserve"> discuss and apply shades of meaning. In this way, children expand the vocabulary choices that are available to them. It is essential to </w:t>
            </w:r>
            <w:r w:rsidRPr="439CC891">
              <w:rPr>
                <w:rFonts w:ascii="Calibri" w:eastAsia="Calibri" w:hAnsi="Calibri" w:cs="Calibri"/>
              </w:rPr>
              <w:lastRenderedPageBreak/>
              <w:t>introduce technical vocabulary which define each curriculum subject. Vocabulary development is underpinned by an oracy culture and a tiered approach. High value is placed on the conscious, purposeful selection of well-chosen vocabulary and appropriate sentence structure to enrich access to learning and feed into written work across the curriculum.</w:t>
            </w:r>
          </w:p>
          <w:p w14:paraId="36BE9F1F" w14:textId="45A394B0" w:rsidR="006B4A94" w:rsidRPr="00F47BEB" w:rsidRDefault="006B4A94" w:rsidP="0A80307B">
            <w:pPr>
              <w:rPr>
                <w:rFonts w:asciiTheme="minorHAnsi" w:hAnsiTheme="minorHAnsi"/>
              </w:rPr>
            </w:pPr>
          </w:p>
        </w:tc>
      </w:tr>
      <w:tr w:rsidR="00621F33" w:rsidRPr="00851C92" w14:paraId="2640F929" w14:textId="77777777" w:rsidTr="62CF080B">
        <w:tc>
          <w:tcPr>
            <w:tcW w:w="5000" w:type="pct"/>
            <w:tcBorders>
              <w:top w:val="single" w:sz="4" w:space="0" w:color="000000" w:themeColor="text1"/>
              <w:bottom w:val="single" w:sz="4" w:space="0" w:color="000000" w:themeColor="text1"/>
            </w:tcBorders>
            <w:shd w:val="clear" w:color="auto" w:fill="FFFFFF" w:themeFill="background1"/>
          </w:tcPr>
          <w:p w14:paraId="725E20B4" w14:textId="77777777" w:rsidR="0049225C" w:rsidRPr="00F47BEB" w:rsidRDefault="0049225C" w:rsidP="75399294">
            <w:pPr>
              <w:rPr>
                <w:rFonts w:asciiTheme="minorHAnsi" w:eastAsiaTheme="minorEastAsia" w:hAnsiTheme="minorHAnsi" w:cstheme="minorBidi"/>
              </w:rPr>
            </w:pPr>
          </w:p>
          <w:p w14:paraId="555DD54F" w14:textId="1E4D11B1" w:rsidR="00B65F25" w:rsidRPr="00F47BEB" w:rsidRDefault="00B65F25" w:rsidP="439CC891">
            <w:pPr>
              <w:rPr>
                <w:rFonts w:asciiTheme="minorHAnsi" w:eastAsiaTheme="minorEastAsia" w:hAnsiTheme="minorHAnsi" w:cstheme="minorBidi"/>
                <w:b/>
                <w:bCs/>
              </w:rPr>
            </w:pPr>
          </w:p>
          <w:p w14:paraId="5A94FC8F" w14:textId="07EC6BB5" w:rsidR="006D76AC" w:rsidRPr="00F47BEB" w:rsidRDefault="78AB1117" w:rsidP="439CC891">
            <w:r w:rsidRPr="439CC891">
              <w:rPr>
                <w:rFonts w:ascii="Calibri" w:eastAsia="Calibri" w:hAnsi="Calibri" w:cs="Calibri"/>
                <w:b/>
                <w:bCs/>
                <w:sz w:val="24"/>
                <w:szCs w:val="24"/>
              </w:rPr>
              <w:t>EYFS – Reception History Vocabulary</w:t>
            </w:r>
            <w:r w:rsidRPr="439CC891">
              <w:rPr>
                <w:rFonts w:ascii="Calibri" w:eastAsia="Calibri" w:hAnsi="Calibri" w:cs="Calibri"/>
              </w:rPr>
              <w:t xml:space="preserve"> – This is just a starting point for teachers to amend according to the needs of their children. </w:t>
            </w:r>
          </w:p>
          <w:p w14:paraId="2F4C380E" w14:textId="7F7655F2" w:rsidR="006D76AC" w:rsidRPr="00F47BEB" w:rsidRDefault="78AB1117" w:rsidP="439CC891">
            <w:r w:rsidRPr="439CC891">
              <w:rPr>
                <w:rFonts w:ascii="Calibri" w:eastAsia="Calibri" w:hAnsi="Calibri" w:cs="Calibri"/>
                <w:b/>
                <w:bCs/>
              </w:rPr>
              <w:t>Chronological vocabulary:</w:t>
            </w:r>
            <w:r w:rsidRPr="439CC891">
              <w:rPr>
                <w:rFonts w:ascii="Calibri" w:eastAsia="Calibri" w:hAnsi="Calibri" w:cs="Calibri"/>
              </w:rPr>
              <w:t xml:space="preserve"> adult, after, afternoon, baby, before, calendar, child, day, future, grandparent, </w:t>
            </w:r>
            <w:proofErr w:type="gramStart"/>
            <w:r w:rsidRPr="439CC891">
              <w:rPr>
                <w:rFonts w:ascii="Calibri" w:eastAsia="Calibri" w:hAnsi="Calibri" w:cs="Calibri"/>
              </w:rPr>
              <w:t>life-cycle</w:t>
            </w:r>
            <w:proofErr w:type="gramEnd"/>
            <w:r w:rsidRPr="439CC891">
              <w:rPr>
                <w:rFonts w:ascii="Calibri" w:eastAsia="Calibri" w:hAnsi="Calibri" w:cs="Calibri"/>
              </w:rPr>
              <w:t xml:space="preserve">, long ago, memory, morning, new, next, night, old, parent, seasons, past, present, time, then, </w:t>
            </w:r>
            <w:proofErr w:type="gramStart"/>
            <w:r w:rsidRPr="439CC891">
              <w:rPr>
                <w:rFonts w:ascii="Calibri" w:eastAsia="Calibri" w:hAnsi="Calibri" w:cs="Calibri"/>
              </w:rPr>
              <w:t>yesterday .</w:t>
            </w:r>
            <w:proofErr w:type="gramEnd"/>
          </w:p>
          <w:p w14:paraId="2D6661C2" w14:textId="4EB5E7DE" w:rsidR="006D76AC" w:rsidRPr="00F47BEB" w:rsidRDefault="78AB1117" w:rsidP="439CC891">
            <w:r w:rsidRPr="439CC891">
              <w:rPr>
                <w:rFonts w:ascii="Calibri" w:eastAsia="Calibri" w:hAnsi="Calibri" w:cs="Calibri"/>
                <w:b/>
                <w:bCs/>
              </w:rPr>
              <w:t xml:space="preserve">Disciplinary vocabulary: </w:t>
            </w:r>
            <w:r w:rsidRPr="439CC891">
              <w:rPr>
                <w:rFonts w:ascii="Calibri" w:eastAsia="Calibri" w:hAnsi="Calibri" w:cs="Calibri"/>
              </w:rPr>
              <w:t xml:space="preserve">change, compare, different, fossil, museum, order, sequence, similar, what, when, where, who, why, </w:t>
            </w:r>
          </w:p>
          <w:p w14:paraId="293B031E" w14:textId="0D51E811" w:rsidR="006D76AC" w:rsidRPr="00F47BEB" w:rsidRDefault="78AB1117" w:rsidP="439CC891">
            <w:r w:rsidRPr="439CC891">
              <w:rPr>
                <w:rFonts w:ascii="Calibri" w:eastAsia="Calibri" w:hAnsi="Calibri" w:cs="Calibri"/>
                <w:b/>
                <w:bCs/>
              </w:rPr>
              <w:t>Substantive Concepts:</w:t>
            </w:r>
            <w:r w:rsidRPr="439CC891">
              <w:rPr>
                <w:rFonts w:ascii="Calibri" w:eastAsia="Calibri" w:hAnsi="Calibri" w:cs="Calibri"/>
              </w:rPr>
              <w:t xml:space="preserve"> belief, buildings (architecture), celebration, conflict, farming (agriculture), equality, invent, job, king, money, migrate, power, queen, religion, royal, tradition, technology, transport, tourism.</w:t>
            </w:r>
          </w:p>
          <w:p w14:paraId="0B4CC612" w14:textId="101699EA" w:rsidR="006D3954" w:rsidRPr="00F47BEB" w:rsidRDefault="006D3954" w:rsidP="439CC891">
            <w:pPr>
              <w:rPr>
                <w:rFonts w:asciiTheme="minorHAnsi" w:eastAsiaTheme="minorEastAsia" w:hAnsiTheme="minorHAnsi" w:cstheme="minorBidi"/>
                <w:b/>
                <w:bCs/>
              </w:rPr>
            </w:pPr>
          </w:p>
          <w:p w14:paraId="799BBA1F" w14:textId="2612C5D8" w:rsidR="0090468F" w:rsidRPr="00F47BEB" w:rsidRDefault="1D631502" w:rsidP="439CC891">
            <w:r w:rsidRPr="439CC891">
              <w:rPr>
                <w:rFonts w:ascii="Calibri" w:eastAsia="Calibri" w:hAnsi="Calibri" w:cs="Calibri"/>
                <w:b/>
                <w:bCs/>
                <w:sz w:val="20"/>
                <w:szCs w:val="20"/>
              </w:rPr>
              <w:t>KS1 Key History Vocabulary</w:t>
            </w:r>
            <w:r w:rsidRPr="439CC891">
              <w:rPr>
                <w:rFonts w:ascii="Calibri" w:eastAsia="Calibri" w:hAnsi="Calibri" w:cs="Calibri"/>
                <w:sz w:val="20"/>
                <w:szCs w:val="20"/>
              </w:rPr>
              <w:t xml:space="preserve"> – This is just a starting point for teachers to amend according to the needs of their children</w:t>
            </w:r>
          </w:p>
          <w:p w14:paraId="2862017D" w14:textId="2BA61678" w:rsidR="006D3954" w:rsidRPr="00F47BEB" w:rsidRDefault="006D3954" w:rsidP="439CC891">
            <w:pPr>
              <w:spacing w:line="257" w:lineRule="auto"/>
              <w:rPr>
                <w:rFonts w:ascii="Calibri" w:eastAsia="Calibri" w:hAnsi="Calibri" w:cs="Calibri"/>
                <w:sz w:val="20"/>
                <w:szCs w:val="20"/>
              </w:rPr>
            </w:pPr>
          </w:p>
          <w:p w14:paraId="1ADD72CF" w14:textId="51F82CE3" w:rsidR="006D3954" w:rsidRPr="00F47BEB" w:rsidRDefault="1D631502" w:rsidP="439CC891">
            <w:pPr>
              <w:spacing w:line="257" w:lineRule="auto"/>
            </w:pPr>
            <w:r w:rsidRPr="439CC891">
              <w:rPr>
                <w:rFonts w:ascii="Calibri" w:eastAsia="Calibri" w:hAnsi="Calibri" w:cs="Calibri"/>
                <w:sz w:val="20"/>
                <w:szCs w:val="20"/>
              </w:rPr>
              <w:t>Chronological vocabulary: century, childhood, chronological, decade, future, great-grand parent, lifetime, living-memory, modern, month, period, recent, past, present, timeline, tomorrow, week, year Disciplinary vocabulary: archaeologist, artefact, cause, change, compare, consequence, continue, diary, evidence, first-hand, historian, history, impact, interpretation, opinion, reason, sequence, significance, similar, source, version Substantive concepts: agriculture, architecture, belief, city, conflict, communication, democracy, education, empire, explorer, inequality, government, invasion, invention, law, lifestyle, manufacture, material, medicine, military, monarchy, occupation, parliament, power, protest, religion, rights, slavery, society, technology, trade, transport, tradition, war</w:t>
            </w:r>
          </w:p>
          <w:p w14:paraId="297C9A8A" w14:textId="625BD55C" w:rsidR="006D3954" w:rsidRPr="00F47BEB" w:rsidRDefault="006D3954" w:rsidP="439CC891">
            <w:pPr>
              <w:spacing w:line="257" w:lineRule="auto"/>
              <w:rPr>
                <w:rFonts w:ascii="Calibri" w:eastAsia="Calibri" w:hAnsi="Calibri" w:cs="Calibri"/>
                <w:sz w:val="20"/>
                <w:szCs w:val="20"/>
              </w:rPr>
            </w:pPr>
          </w:p>
          <w:p w14:paraId="391700BF" w14:textId="7C50E497" w:rsidR="006D3954" w:rsidRDefault="009E220F" w:rsidP="439CC891">
            <w:pPr>
              <w:spacing w:line="257" w:lineRule="auto"/>
            </w:pPr>
            <w:r>
              <w:rPr>
                <w:noProof/>
              </w:rPr>
              <w:drawing>
                <wp:inline distT="0" distB="0" distL="0" distR="0" wp14:anchorId="465E72CF" wp14:editId="30675614">
                  <wp:extent cx="9737560" cy="1412058"/>
                  <wp:effectExtent l="0" t="0" r="0" b="0"/>
                  <wp:docPr id="1032325145" name="Picture 103232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b="75577"/>
                          <a:stretch>
                            <a:fillRect/>
                          </a:stretch>
                        </pic:blipFill>
                        <pic:spPr>
                          <a:xfrm>
                            <a:off x="0" y="0"/>
                            <a:ext cx="9737560" cy="1412058"/>
                          </a:xfrm>
                          <a:prstGeom prst="rect">
                            <a:avLst/>
                          </a:prstGeom>
                        </pic:spPr>
                      </pic:pic>
                    </a:graphicData>
                  </a:graphic>
                </wp:inline>
              </w:drawing>
            </w:r>
          </w:p>
          <w:p w14:paraId="63987B91" w14:textId="4F59890C" w:rsidR="009E220F" w:rsidRDefault="009E220F" w:rsidP="439CC891">
            <w:pPr>
              <w:spacing w:line="257" w:lineRule="auto"/>
            </w:pPr>
            <w:r>
              <w:rPr>
                <w:noProof/>
              </w:rPr>
              <w:lastRenderedPageBreak/>
              <w:drawing>
                <wp:inline distT="0" distB="0" distL="0" distR="0" wp14:anchorId="38EB8294" wp14:editId="3DFD2CDA">
                  <wp:extent cx="9838690" cy="1219200"/>
                  <wp:effectExtent l="0" t="0" r="0" b="0"/>
                  <wp:docPr id="766177944" name="Picture 76617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b="79418"/>
                          <a:stretch/>
                        </pic:blipFill>
                        <pic:spPr bwMode="auto">
                          <a:xfrm>
                            <a:off x="0" y="0"/>
                            <a:ext cx="9839325" cy="1219279"/>
                          </a:xfrm>
                          <a:prstGeom prst="rect">
                            <a:avLst/>
                          </a:prstGeom>
                          <a:ln>
                            <a:noFill/>
                          </a:ln>
                          <a:extLst>
                            <a:ext uri="{53640926-AAD7-44D8-BBD7-CCE9431645EC}">
                              <a14:shadowObscured xmlns:a14="http://schemas.microsoft.com/office/drawing/2010/main"/>
                            </a:ext>
                          </a:extLst>
                        </pic:spPr>
                      </pic:pic>
                    </a:graphicData>
                  </a:graphic>
                </wp:inline>
              </w:drawing>
            </w:r>
          </w:p>
          <w:p w14:paraId="5B5D21E4" w14:textId="77777777" w:rsidR="009E220F" w:rsidRDefault="009E220F" w:rsidP="439CC891">
            <w:pPr>
              <w:spacing w:line="257" w:lineRule="auto"/>
            </w:pPr>
          </w:p>
          <w:p w14:paraId="12828C78" w14:textId="35538D2B" w:rsidR="009E220F" w:rsidRPr="00F47BEB" w:rsidRDefault="009E220F" w:rsidP="439CC891">
            <w:pPr>
              <w:spacing w:line="257" w:lineRule="auto"/>
            </w:pPr>
            <w:r>
              <w:rPr>
                <w:noProof/>
              </w:rPr>
              <w:drawing>
                <wp:inline distT="0" distB="0" distL="0" distR="0" wp14:anchorId="615B7F97" wp14:editId="0E3A9CF3">
                  <wp:extent cx="9839324" cy="1630927"/>
                  <wp:effectExtent l="0" t="0" r="0" b="0"/>
                  <wp:docPr id="876805691" name="Picture 87680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rcRect b="72374"/>
                          <a:stretch>
                            <a:fillRect/>
                          </a:stretch>
                        </pic:blipFill>
                        <pic:spPr>
                          <a:xfrm>
                            <a:off x="0" y="0"/>
                            <a:ext cx="9839324" cy="1630927"/>
                          </a:xfrm>
                          <a:prstGeom prst="rect">
                            <a:avLst/>
                          </a:prstGeom>
                        </pic:spPr>
                      </pic:pic>
                    </a:graphicData>
                  </a:graphic>
                </wp:inline>
              </w:drawing>
            </w:r>
          </w:p>
          <w:tbl>
            <w:tblPr>
              <w:tblStyle w:val="TableGrid"/>
              <w:tblW w:w="15555" w:type="dxa"/>
              <w:tblLook w:val="04A0" w:firstRow="1" w:lastRow="0" w:firstColumn="1" w:lastColumn="0" w:noHBand="0" w:noVBand="1"/>
            </w:tblPr>
            <w:tblGrid>
              <w:gridCol w:w="2616"/>
              <w:gridCol w:w="1922"/>
              <w:gridCol w:w="3947"/>
              <w:gridCol w:w="3817"/>
              <w:gridCol w:w="3253"/>
            </w:tblGrid>
            <w:tr w:rsidR="009E220F" w:rsidRPr="00561081" w14:paraId="25CC938D" w14:textId="77777777" w:rsidTr="009E220F">
              <w:trPr>
                <w:trHeight w:val="972"/>
              </w:trPr>
              <w:tc>
                <w:tcPr>
                  <w:tcW w:w="4538" w:type="dxa"/>
                  <w:gridSpan w:val="2"/>
                  <w:vAlign w:val="center"/>
                </w:tcPr>
                <w:p w14:paraId="2E277B3C" w14:textId="77777777" w:rsidR="009E220F" w:rsidRDefault="009E220F" w:rsidP="009E220F">
                  <w:pPr>
                    <w:pStyle w:val="NoSpacing"/>
                    <w:jc w:val="center"/>
                    <w:rPr>
                      <w:rFonts w:cstheme="minorHAnsi"/>
                      <w:b/>
                      <w:bCs/>
                    </w:rPr>
                  </w:pPr>
                  <w:r>
                    <w:rPr>
                      <w:noProof/>
                    </w:rPr>
                    <w:t>HISTORY</w:t>
                  </w:r>
                </w:p>
              </w:tc>
              <w:tc>
                <w:tcPr>
                  <w:tcW w:w="3947" w:type="dxa"/>
                  <w:tcBorders>
                    <w:bottom w:val="single" w:sz="8" w:space="0" w:color="auto"/>
                  </w:tcBorders>
                  <w:vAlign w:val="center"/>
                </w:tcPr>
                <w:p w14:paraId="3BAF8045" w14:textId="77777777" w:rsidR="009E220F" w:rsidRPr="00E76CE8" w:rsidRDefault="009E220F" w:rsidP="009E220F">
                  <w:pPr>
                    <w:pStyle w:val="NoSpacing"/>
                    <w:jc w:val="center"/>
                    <w:rPr>
                      <w:rFonts w:cstheme="minorHAnsi"/>
                      <w:b/>
                      <w:bCs/>
                    </w:rPr>
                  </w:pPr>
                  <w:r w:rsidRPr="00E76CE8">
                    <w:rPr>
                      <w:rFonts w:cstheme="minorHAnsi"/>
                      <w:b/>
                      <w:bCs/>
                    </w:rPr>
                    <w:t>Autumn</w:t>
                  </w:r>
                </w:p>
              </w:tc>
              <w:tc>
                <w:tcPr>
                  <w:tcW w:w="3817" w:type="dxa"/>
                  <w:tcBorders>
                    <w:bottom w:val="single" w:sz="8" w:space="0" w:color="auto"/>
                  </w:tcBorders>
                  <w:vAlign w:val="center"/>
                </w:tcPr>
                <w:p w14:paraId="56D897E1" w14:textId="77777777" w:rsidR="009E220F" w:rsidRPr="00E76CE8" w:rsidRDefault="009E220F" w:rsidP="009E220F">
                  <w:pPr>
                    <w:pStyle w:val="NoSpacing"/>
                    <w:jc w:val="center"/>
                    <w:rPr>
                      <w:rFonts w:cstheme="minorHAnsi"/>
                      <w:b/>
                      <w:bCs/>
                    </w:rPr>
                  </w:pPr>
                  <w:r w:rsidRPr="00E76CE8">
                    <w:rPr>
                      <w:rFonts w:cstheme="minorHAnsi"/>
                      <w:b/>
                      <w:bCs/>
                    </w:rPr>
                    <w:t>Spring</w:t>
                  </w:r>
                </w:p>
              </w:tc>
              <w:tc>
                <w:tcPr>
                  <w:tcW w:w="3253" w:type="dxa"/>
                  <w:tcBorders>
                    <w:bottom w:val="single" w:sz="8" w:space="0" w:color="auto"/>
                  </w:tcBorders>
                  <w:vAlign w:val="center"/>
                </w:tcPr>
                <w:p w14:paraId="4E477126" w14:textId="77777777" w:rsidR="009E220F" w:rsidRPr="00E76CE8" w:rsidRDefault="009E220F" w:rsidP="009E220F">
                  <w:pPr>
                    <w:pStyle w:val="NoSpacing"/>
                    <w:jc w:val="center"/>
                    <w:rPr>
                      <w:rFonts w:cstheme="minorHAnsi"/>
                      <w:b/>
                      <w:bCs/>
                    </w:rPr>
                  </w:pPr>
                  <w:r w:rsidRPr="00E76CE8">
                    <w:rPr>
                      <w:rFonts w:cstheme="minorHAnsi"/>
                      <w:b/>
                      <w:bCs/>
                    </w:rPr>
                    <w:t>Summer</w:t>
                  </w:r>
                </w:p>
              </w:tc>
            </w:tr>
            <w:tr w:rsidR="009E220F" w:rsidRPr="00561081" w14:paraId="6629AF2B" w14:textId="77777777" w:rsidTr="009E220F">
              <w:trPr>
                <w:trHeight w:val="972"/>
              </w:trPr>
              <w:tc>
                <w:tcPr>
                  <w:tcW w:w="2616" w:type="dxa"/>
                  <w:vMerge w:val="restart"/>
                  <w:tcBorders>
                    <w:right w:val="single" w:sz="8" w:space="0" w:color="auto"/>
                  </w:tcBorders>
                  <w:vAlign w:val="center"/>
                </w:tcPr>
                <w:p w14:paraId="34454C69" w14:textId="77777777" w:rsidR="009E220F" w:rsidRDefault="009E220F" w:rsidP="009E220F">
                  <w:pPr>
                    <w:pStyle w:val="NoSpacing"/>
                    <w:jc w:val="center"/>
                    <w:rPr>
                      <w:rFonts w:cstheme="minorHAnsi"/>
                      <w:b/>
                      <w:bCs/>
                    </w:rPr>
                  </w:pPr>
                  <w:r>
                    <w:rPr>
                      <w:rFonts w:cstheme="minorHAnsi"/>
                      <w:b/>
                      <w:bCs/>
                    </w:rPr>
                    <w:t>Key Stage One</w:t>
                  </w:r>
                </w:p>
              </w:tc>
              <w:tc>
                <w:tcPr>
                  <w:tcW w:w="1921" w:type="dxa"/>
                  <w:tcBorders>
                    <w:left w:val="single" w:sz="8" w:space="0" w:color="auto"/>
                    <w:bottom w:val="single" w:sz="8" w:space="0" w:color="auto"/>
                  </w:tcBorders>
                  <w:vAlign w:val="center"/>
                </w:tcPr>
                <w:p w14:paraId="619116DC" w14:textId="77777777" w:rsidR="009E220F" w:rsidRDefault="009E220F" w:rsidP="009E220F">
                  <w:pPr>
                    <w:pStyle w:val="NoSpacing"/>
                    <w:jc w:val="center"/>
                    <w:rPr>
                      <w:rFonts w:cstheme="minorHAnsi"/>
                      <w:b/>
                      <w:bCs/>
                    </w:rPr>
                  </w:pPr>
                  <w:r>
                    <w:rPr>
                      <w:rFonts w:cstheme="minorHAnsi"/>
                      <w:b/>
                      <w:bCs/>
                    </w:rPr>
                    <w:t>Yr A</w:t>
                  </w:r>
                </w:p>
                <w:p w14:paraId="1626D10A" w14:textId="77777777" w:rsidR="009E220F" w:rsidRDefault="009E220F" w:rsidP="009E220F">
                  <w:pPr>
                    <w:pStyle w:val="NoSpacing"/>
                    <w:jc w:val="center"/>
                    <w:rPr>
                      <w:rFonts w:cstheme="minorHAnsi"/>
                      <w:b/>
                      <w:bCs/>
                    </w:rPr>
                  </w:pPr>
                  <w:r>
                    <w:rPr>
                      <w:rFonts w:cstheme="minorHAnsi"/>
                      <w:b/>
                      <w:bCs/>
                    </w:rPr>
                    <w:t>25-6</w:t>
                  </w:r>
                </w:p>
              </w:tc>
              <w:tc>
                <w:tcPr>
                  <w:tcW w:w="3947" w:type="dxa"/>
                  <w:tcBorders>
                    <w:bottom w:val="single" w:sz="8" w:space="0" w:color="auto"/>
                  </w:tcBorders>
                  <w:vAlign w:val="center"/>
                </w:tcPr>
                <w:p w14:paraId="6A2E1B50" w14:textId="77777777" w:rsidR="009E220F" w:rsidRPr="003C3BB2" w:rsidRDefault="009E220F" w:rsidP="009E220F">
                  <w:pPr>
                    <w:pStyle w:val="NoSpacing"/>
                    <w:jc w:val="center"/>
                    <w:rPr>
                      <w:rFonts w:cstheme="minorHAnsi"/>
                      <w:color w:val="7030A0"/>
                      <w:sz w:val="20"/>
                      <w:szCs w:val="20"/>
                    </w:rPr>
                  </w:pPr>
                  <w:r w:rsidRPr="003C3BB2">
                    <w:rPr>
                      <w:rFonts w:cstheme="minorHAnsi"/>
                      <w:color w:val="7030A0"/>
                      <w:sz w:val="20"/>
                      <w:szCs w:val="20"/>
                    </w:rPr>
                    <w:t>Who is the greatest history maker?</w:t>
                  </w:r>
                </w:p>
              </w:tc>
              <w:tc>
                <w:tcPr>
                  <w:tcW w:w="3817" w:type="dxa"/>
                  <w:tcBorders>
                    <w:bottom w:val="single" w:sz="8" w:space="0" w:color="auto"/>
                  </w:tcBorders>
                  <w:vAlign w:val="center"/>
                </w:tcPr>
                <w:p w14:paraId="05DAAC20" w14:textId="77777777" w:rsidR="009E220F" w:rsidRPr="003C3BB2" w:rsidRDefault="009E220F" w:rsidP="009E220F">
                  <w:pPr>
                    <w:pStyle w:val="NoSpacing"/>
                    <w:jc w:val="center"/>
                    <w:rPr>
                      <w:rFonts w:cstheme="minorHAnsi"/>
                      <w:color w:val="7030A0"/>
                      <w:sz w:val="20"/>
                      <w:szCs w:val="20"/>
                    </w:rPr>
                  </w:pPr>
                  <w:r w:rsidRPr="003C3BB2">
                    <w:rPr>
                      <w:rFonts w:cstheme="minorHAnsi"/>
                      <w:color w:val="7030A0"/>
                      <w:sz w:val="20"/>
                      <w:szCs w:val="20"/>
                    </w:rPr>
                    <w:t>Why is the history of my locality significant?</w:t>
                  </w:r>
                </w:p>
              </w:tc>
              <w:tc>
                <w:tcPr>
                  <w:tcW w:w="3253" w:type="dxa"/>
                  <w:tcBorders>
                    <w:bottom w:val="single" w:sz="8" w:space="0" w:color="auto"/>
                  </w:tcBorders>
                  <w:vAlign w:val="center"/>
                </w:tcPr>
                <w:p w14:paraId="3109F5DB" w14:textId="77777777" w:rsidR="009E220F" w:rsidRPr="003C3BB2" w:rsidRDefault="009E220F" w:rsidP="009E220F">
                  <w:pPr>
                    <w:pStyle w:val="NoSpacing"/>
                    <w:jc w:val="center"/>
                    <w:rPr>
                      <w:rFonts w:cstheme="minorHAnsi"/>
                      <w:color w:val="7030A0"/>
                      <w:sz w:val="20"/>
                      <w:szCs w:val="20"/>
                    </w:rPr>
                  </w:pPr>
                  <w:r w:rsidRPr="003C3BB2">
                    <w:rPr>
                      <w:rFonts w:cstheme="minorHAnsi"/>
                      <w:color w:val="7030A0"/>
                      <w:sz w:val="20"/>
                      <w:szCs w:val="20"/>
                    </w:rPr>
                    <w:t>Pompeii: why do we know so much about where Sappho used to live? </w:t>
                  </w:r>
                </w:p>
              </w:tc>
            </w:tr>
            <w:tr w:rsidR="009E220F" w:rsidRPr="00561081" w14:paraId="79D2C9ED" w14:textId="77777777" w:rsidTr="009E220F">
              <w:trPr>
                <w:trHeight w:val="962"/>
              </w:trPr>
              <w:tc>
                <w:tcPr>
                  <w:tcW w:w="2616" w:type="dxa"/>
                  <w:vMerge/>
                  <w:tcBorders>
                    <w:right w:val="single" w:sz="8" w:space="0" w:color="auto"/>
                  </w:tcBorders>
                  <w:vAlign w:val="center"/>
                </w:tcPr>
                <w:p w14:paraId="6831F1F0" w14:textId="77777777" w:rsidR="009E220F" w:rsidRDefault="009E220F" w:rsidP="009E220F">
                  <w:pPr>
                    <w:pStyle w:val="NoSpacing"/>
                    <w:jc w:val="center"/>
                    <w:rPr>
                      <w:rFonts w:cstheme="minorHAnsi"/>
                      <w:b/>
                      <w:bCs/>
                    </w:rPr>
                  </w:pPr>
                </w:p>
              </w:tc>
              <w:tc>
                <w:tcPr>
                  <w:tcW w:w="1921" w:type="dxa"/>
                  <w:tcBorders>
                    <w:top w:val="single" w:sz="8" w:space="0" w:color="auto"/>
                    <w:left w:val="single" w:sz="8" w:space="0" w:color="auto"/>
                  </w:tcBorders>
                  <w:shd w:val="clear" w:color="auto" w:fill="F2F2F2" w:themeFill="background1" w:themeFillShade="F2"/>
                  <w:vAlign w:val="center"/>
                </w:tcPr>
                <w:p w14:paraId="5F1B84EA" w14:textId="77777777" w:rsidR="009E220F" w:rsidRDefault="009E220F" w:rsidP="009E220F">
                  <w:pPr>
                    <w:pStyle w:val="NoSpacing"/>
                    <w:jc w:val="center"/>
                    <w:rPr>
                      <w:rFonts w:cstheme="minorHAnsi"/>
                      <w:b/>
                      <w:bCs/>
                    </w:rPr>
                  </w:pPr>
                  <w:r>
                    <w:rPr>
                      <w:rFonts w:cstheme="minorHAnsi"/>
                      <w:b/>
                      <w:bCs/>
                    </w:rPr>
                    <w:t>Yr B</w:t>
                  </w:r>
                </w:p>
                <w:p w14:paraId="3DC6E118" w14:textId="77777777" w:rsidR="009E220F" w:rsidRDefault="009E220F" w:rsidP="009E220F">
                  <w:pPr>
                    <w:pStyle w:val="NoSpacing"/>
                    <w:jc w:val="center"/>
                    <w:rPr>
                      <w:rFonts w:cstheme="minorHAnsi"/>
                      <w:b/>
                      <w:bCs/>
                    </w:rPr>
                  </w:pPr>
                  <w:r>
                    <w:rPr>
                      <w:rFonts w:cstheme="minorHAnsi"/>
                      <w:b/>
                      <w:bCs/>
                    </w:rPr>
                    <w:t>26-7</w:t>
                  </w:r>
                </w:p>
              </w:tc>
              <w:tc>
                <w:tcPr>
                  <w:tcW w:w="3947" w:type="dxa"/>
                  <w:tcBorders>
                    <w:top w:val="single" w:sz="8" w:space="0" w:color="auto"/>
                  </w:tcBorders>
                  <w:shd w:val="clear" w:color="auto" w:fill="F2F2F2" w:themeFill="background1" w:themeFillShade="F2"/>
                  <w:vAlign w:val="center"/>
                </w:tcPr>
                <w:p w14:paraId="11B638A1" w14:textId="77777777" w:rsidR="009E220F" w:rsidRPr="003C3BB2" w:rsidRDefault="009E220F" w:rsidP="009E220F">
                  <w:pPr>
                    <w:pStyle w:val="NoSpacing"/>
                    <w:jc w:val="center"/>
                    <w:rPr>
                      <w:rFonts w:cstheme="minorHAnsi"/>
                      <w:color w:val="7030A0"/>
                      <w:sz w:val="20"/>
                      <w:szCs w:val="20"/>
                    </w:rPr>
                  </w:pPr>
                  <w:r w:rsidRPr="003C3BB2">
                    <w:rPr>
                      <w:rFonts w:cstheme="minorHAnsi"/>
                      <w:color w:val="7030A0"/>
                      <w:sz w:val="20"/>
                      <w:szCs w:val="20"/>
                    </w:rPr>
                    <w:t>1960s Toys comparison</w:t>
                  </w:r>
                </w:p>
              </w:tc>
              <w:tc>
                <w:tcPr>
                  <w:tcW w:w="3817" w:type="dxa"/>
                  <w:tcBorders>
                    <w:top w:val="single" w:sz="8" w:space="0" w:color="auto"/>
                  </w:tcBorders>
                  <w:shd w:val="clear" w:color="auto" w:fill="F2F2F2" w:themeFill="background1" w:themeFillShade="F2"/>
                  <w:vAlign w:val="center"/>
                </w:tcPr>
                <w:p w14:paraId="16A722FA" w14:textId="77777777" w:rsidR="009E220F" w:rsidRPr="003C3BB2" w:rsidRDefault="009E220F" w:rsidP="009E220F">
                  <w:pPr>
                    <w:pStyle w:val="NoSpacing"/>
                    <w:jc w:val="center"/>
                    <w:rPr>
                      <w:rFonts w:cstheme="minorHAnsi"/>
                      <w:color w:val="7030A0"/>
                      <w:sz w:val="20"/>
                      <w:szCs w:val="20"/>
                    </w:rPr>
                  </w:pPr>
                  <w:r w:rsidRPr="003C3BB2">
                    <w:rPr>
                      <w:rFonts w:cstheme="minorHAnsi"/>
                      <w:color w:val="7030A0"/>
                      <w:sz w:val="20"/>
                      <w:szCs w:val="20"/>
                    </w:rPr>
                    <w:t>What does it take to become a great explorer?</w:t>
                  </w:r>
                </w:p>
              </w:tc>
              <w:tc>
                <w:tcPr>
                  <w:tcW w:w="3253" w:type="dxa"/>
                  <w:tcBorders>
                    <w:top w:val="single" w:sz="8" w:space="0" w:color="auto"/>
                  </w:tcBorders>
                  <w:shd w:val="clear" w:color="auto" w:fill="F2F2F2" w:themeFill="background1" w:themeFillShade="F2"/>
                  <w:vAlign w:val="center"/>
                </w:tcPr>
                <w:p w14:paraId="24F583EC" w14:textId="77777777" w:rsidR="009E220F" w:rsidRPr="003C3BB2" w:rsidRDefault="009E220F" w:rsidP="009E220F">
                  <w:pPr>
                    <w:pStyle w:val="NoSpacing"/>
                    <w:jc w:val="center"/>
                    <w:rPr>
                      <w:rFonts w:cstheme="minorHAnsi"/>
                      <w:color w:val="7030A0"/>
                      <w:sz w:val="20"/>
                      <w:szCs w:val="20"/>
                    </w:rPr>
                  </w:pPr>
                  <w:r w:rsidRPr="003C3BB2">
                    <w:rPr>
                      <w:rFonts w:cstheme="minorHAnsi"/>
                      <w:color w:val="7030A0"/>
                      <w:sz w:val="20"/>
                      <w:szCs w:val="20"/>
                    </w:rPr>
                    <w:t>World War I – Why was Charles sent to prison?</w:t>
                  </w:r>
                </w:p>
              </w:tc>
            </w:tr>
            <w:tr w:rsidR="009E220F" w:rsidRPr="00561081" w14:paraId="0CAE9B3C" w14:textId="77777777" w:rsidTr="009E220F">
              <w:trPr>
                <w:trHeight w:val="973"/>
              </w:trPr>
              <w:tc>
                <w:tcPr>
                  <w:tcW w:w="2616" w:type="dxa"/>
                  <w:vMerge w:val="restart"/>
                  <w:tcBorders>
                    <w:right w:val="single" w:sz="8" w:space="0" w:color="auto"/>
                  </w:tcBorders>
                  <w:vAlign w:val="center"/>
                </w:tcPr>
                <w:p w14:paraId="26997718" w14:textId="77777777" w:rsidR="009E220F" w:rsidRDefault="009E220F" w:rsidP="009E220F">
                  <w:pPr>
                    <w:pStyle w:val="NoSpacing"/>
                    <w:jc w:val="center"/>
                    <w:rPr>
                      <w:rFonts w:cstheme="minorHAnsi"/>
                      <w:b/>
                      <w:bCs/>
                    </w:rPr>
                  </w:pPr>
                  <w:r>
                    <w:rPr>
                      <w:rFonts w:cstheme="minorHAnsi"/>
                      <w:b/>
                      <w:bCs/>
                    </w:rPr>
                    <w:t>Lower Key Stage 2</w:t>
                  </w:r>
                </w:p>
              </w:tc>
              <w:tc>
                <w:tcPr>
                  <w:tcW w:w="1921" w:type="dxa"/>
                  <w:tcBorders>
                    <w:left w:val="single" w:sz="8" w:space="0" w:color="auto"/>
                    <w:bottom w:val="single" w:sz="8" w:space="0" w:color="auto"/>
                  </w:tcBorders>
                  <w:vAlign w:val="center"/>
                </w:tcPr>
                <w:p w14:paraId="687AA012" w14:textId="77777777" w:rsidR="009E220F" w:rsidRDefault="009E220F" w:rsidP="009E220F">
                  <w:pPr>
                    <w:pStyle w:val="NoSpacing"/>
                    <w:jc w:val="center"/>
                    <w:rPr>
                      <w:rFonts w:cstheme="minorHAnsi"/>
                      <w:b/>
                      <w:bCs/>
                    </w:rPr>
                  </w:pPr>
                  <w:r>
                    <w:rPr>
                      <w:rFonts w:cstheme="minorHAnsi"/>
                      <w:b/>
                      <w:bCs/>
                    </w:rPr>
                    <w:t>Yr A</w:t>
                  </w:r>
                </w:p>
                <w:p w14:paraId="435BAFE6" w14:textId="77777777" w:rsidR="009E220F" w:rsidRDefault="009E220F" w:rsidP="009E220F">
                  <w:pPr>
                    <w:pStyle w:val="NoSpacing"/>
                    <w:jc w:val="center"/>
                    <w:rPr>
                      <w:rFonts w:cstheme="minorHAnsi"/>
                      <w:b/>
                      <w:bCs/>
                    </w:rPr>
                  </w:pPr>
                  <w:r>
                    <w:rPr>
                      <w:rFonts w:cstheme="minorHAnsi"/>
                      <w:b/>
                      <w:bCs/>
                    </w:rPr>
                    <w:t>25-6</w:t>
                  </w:r>
                </w:p>
              </w:tc>
              <w:tc>
                <w:tcPr>
                  <w:tcW w:w="3947" w:type="dxa"/>
                  <w:tcBorders>
                    <w:bottom w:val="single" w:sz="8" w:space="0" w:color="auto"/>
                  </w:tcBorders>
                  <w:vAlign w:val="center"/>
                </w:tcPr>
                <w:p w14:paraId="2F77F0D5" w14:textId="77777777" w:rsidR="009E220F" w:rsidRPr="003C3BB2" w:rsidRDefault="009E220F" w:rsidP="009E220F">
                  <w:pPr>
                    <w:pStyle w:val="NoSpacing"/>
                    <w:jc w:val="center"/>
                    <w:rPr>
                      <w:rFonts w:cstheme="minorHAnsi"/>
                      <w:color w:val="7030A0"/>
                      <w:sz w:val="20"/>
                      <w:szCs w:val="20"/>
                    </w:rPr>
                  </w:pPr>
                  <w:r w:rsidRPr="003C3BB2">
                    <w:rPr>
                      <w:rFonts w:cstheme="minorHAnsi"/>
                      <w:color w:val="7030A0"/>
                      <w:sz w:val="20"/>
                      <w:szCs w:val="20"/>
                    </w:rPr>
                    <w:t>How did the arrival of the Romans change Britain? </w:t>
                  </w:r>
                </w:p>
              </w:tc>
              <w:tc>
                <w:tcPr>
                  <w:tcW w:w="3817" w:type="dxa"/>
                  <w:tcBorders>
                    <w:bottom w:val="single" w:sz="8" w:space="0" w:color="auto"/>
                  </w:tcBorders>
                  <w:vAlign w:val="center"/>
                </w:tcPr>
                <w:p w14:paraId="275EF2E6" w14:textId="77777777" w:rsidR="009E220F" w:rsidRPr="003C3BB2" w:rsidRDefault="009E220F" w:rsidP="009E220F">
                  <w:pPr>
                    <w:pStyle w:val="NoSpacing"/>
                    <w:jc w:val="center"/>
                    <w:rPr>
                      <w:rFonts w:cstheme="minorHAnsi"/>
                      <w:color w:val="7030A0"/>
                      <w:sz w:val="20"/>
                      <w:szCs w:val="20"/>
                    </w:rPr>
                  </w:pPr>
                  <w:r w:rsidRPr="003C3BB2">
                    <w:rPr>
                      <w:rFonts w:cstheme="minorHAnsi"/>
                      <w:color w:val="7030A0"/>
                      <w:sz w:val="20"/>
                      <w:szCs w:val="20"/>
                    </w:rPr>
                    <w:t>Who were the Anglo-Saxons and how do we know what was important to them? </w:t>
                  </w:r>
                </w:p>
              </w:tc>
              <w:tc>
                <w:tcPr>
                  <w:tcW w:w="3253" w:type="dxa"/>
                  <w:tcBorders>
                    <w:bottom w:val="single" w:sz="8" w:space="0" w:color="auto"/>
                  </w:tcBorders>
                  <w:vAlign w:val="center"/>
                </w:tcPr>
                <w:p w14:paraId="00991B07" w14:textId="77777777" w:rsidR="009E220F" w:rsidRPr="003C3BB2" w:rsidRDefault="009E220F" w:rsidP="009E220F">
                  <w:pPr>
                    <w:pStyle w:val="NoSpacing"/>
                    <w:jc w:val="center"/>
                    <w:rPr>
                      <w:rFonts w:cstheme="minorHAnsi"/>
                      <w:color w:val="7030A0"/>
                      <w:sz w:val="20"/>
                      <w:szCs w:val="20"/>
                    </w:rPr>
                  </w:pPr>
                  <w:r w:rsidRPr="003C3BB2">
                    <w:rPr>
                      <w:rFonts w:cstheme="minorHAnsi"/>
                      <w:color w:val="7030A0"/>
                      <w:sz w:val="20"/>
                      <w:szCs w:val="20"/>
                    </w:rPr>
                    <w:t>What did the Vikings want and how did Alfred stop them getting it? </w:t>
                  </w:r>
                </w:p>
              </w:tc>
            </w:tr>
            <w:tr w:rsidR="009E220F" w:rsidRPr="00561081" w14:paraId="46321C5B" w14:textId="77777777" w:rsidTr="009E220F">
              <w:trPr>
                <w:trHeight w:val="961"/>
              </w:trPr>
              <w:tc>
                <w:tcPr>
                  <w:tcW w:w="2616" w:type="dxa"/>
                  <w:vMerge/>
                  <w:tcBorders>
                    <w:right w:val="single" w:sz="8" w:space="0" w:color="auto"/>
                  </w:tcBorders>
                  <w:vAlign w:val="center"/>
                </w:tcPr>
                <w:p w14:paraId="21860F69" w14:textId="77777777" w:rsidR="009E220F" w:rsidRDefault="009E220F" w:rsidP="009E220F">
                  <w:pPr>
                    <w:pStyle w:val="NoSpacing"/>
                    <w:jc w:val="center"/>
                    <w:rPr>
                      <w:rFonts w:cstheme="minorHAnsi"/>
                      <w:b/>
                      <w:bCs/>
                    </w:rPr>
                  </w:pPr>
                </w:p>
              </w:tc>
              <w:tc>
                <w:tcPr>
                  <w:tcW w:w="1921" w:type="dxa"/>
                  <w:tcBorders>
                    <w:top w:val="single" w:sz="8" w:space="0" w:color="auto"/>
                    <w:left w:val="single" w:sz="8" w:space="0" w:color="auto"/>
                  </w:tcBorders>
                  <w:shd w:val="clear" w:color="auto" w:fill="F2F2F2" w:themeFill="background1" w:themeFillShade="F2"/>
                  <w:vAlign w:val="center"/>
                </w:tcPr>
                <w:p w14:paraId="2F0A007B" w14:textId="77777777" w:rsidR="009E220F" w:rsidRDefault="009E220F" w:rsidP="009E220F">
                  <w:pPr>
                    <w:pStyle w:val="NoSpacing"/>
                    <w:jc w:val="center"/>
                    <w:rPr>
                      <w:rFonts w:cstheme="minorHAnsi"/>
                      <w:b/>
                      <w:bCs/>
                    </w:rPr>
                  </w:pPr>
                  <w:r>
                    <w:rPr>
                      <w:rFonts w:cstheme="minorHAnsi"/>
                      <w:b/>
                      <w:bCs/>
                    </w:rPr>
                    <w:t>Yr B</w:t>
                  </w:r>
                </w:p>
                <w:p w14:paraId="2DC13BE6" w14:textId="77777777" w:rsidR="009E220F" w:rsidRDefault="009E220F" w:rsidP="009E220F">
                  <w:pPr>
                    <w:pStyle w:val="NoSpacing"/>
                    <w:jc w:val="center"/>
                    <w:rPr>
                      <w:rFonts w:cstheme="minorHAnsi"/>
                      <w:b/>
                      <w:bCs/>
                    </w:rPr>
                  </w:pPr>
                  <w:r>
                    <w:rPr>
                      <w:rFonts w:cstheme="minorHAnsi"/>
                      <w:b/>
                      <w:bCs/>
                    </w:rPr>
                    <w:t>26-7</w:t>
                  </w:r>
                </w:p>
              </w:tc>
              <w:tc>
                <w:tcPr>
                  <w:tcW w:w="3947" w:type="dxa"/>
                  <w:tcBorders>
                    <w:top w:val="single" w:sz="8" w:space="0" w:color="auto"/>
                  </w:tcBorders>
                  <w:shd w:val="clear" w:color="auto" w:fill="F2F2F2" w:themeFill="background1" w:themeFillShade="F2"/>
                  <w:vAlign w:val="center"/>
                </w:tcPr>
                <w:p w14:paraId="6923B424" w14:textId="77777777" w:rsidR="009E220F" w:rsidRPr="003C3BB2" w:rsidRDefault="009E220F" w:rsidP="009E220F">
                  <w:pPr>
                    <w:pStyle w:val="NoSpacing"/>
                    <w:jc w:val="center"/>
                    <w:rPr>
                      <w:rFonts w:cstheme="minorHAnsi"/>
                      <w:color w:val="7030A0"/>
                      <w:sz w:val="20"/>
                      <w:szCs w:val="20"/>
                    </w:rPr>
                  </w:pPr>
                  <w:r w:rsidRPr="003C3BB2">
                    <w:rPr>
                      <w:rFonts w:cstheme="minorHAnsi"/>
                      <w:color w:val="7030A0"/>
                      <w:sz w:val="20"/>
                      <w:szCs w:val="20"/>
                    </w:rPr>
                    <w:t>Romans</w:t>
                  </w:r>
                </w:p>
              </w:tc>
              <w:tc>
                <w:tcPr>
                  <w:tcW w:w="3817" w:type="dxa"/>
                  <w:tcBorders>
                    <w:top w:val="single" w:sz="8" w:space="0" w:color="auto"/>
                  </w:tcBorders>
                  <w:shd w:val="clear" w:color="auto" w:fill="F2F2F2" w:themeFill="background1" w:themeFillShade="F2"/>
                  <w:vAlign w:val="center"/>
                </w:tcPr>
                <w:p w14:paraId="19C2B983" w14:textId="77777777" w:rsidR="009E220F" w:rsidRPr="003C3BB2" w:rsidRDefault="009E220F" w:rsidP="009E220F">
                  <w:pPr>
                    <w:pStyle w:val="NoSpacing"/>
                    <w:jc w:val="center"/>
                    <w:rPr>
                      <w:rFonts w:cstheme="minorHAnsi"/>
                      <w:color w:val="7030A0"/>
                      <w:sz w:val="20"/>
                      <w:szCs w:val="20"/>
                    </w:rPr>
                  </w:pPr>
                  <w:r w:rsidRPr="003C3BB2">
                    <w:rPr>
                      <w:rFonts w:cstheme="minorHAnsi"/>
                      <w:color w:val="7030A0"/>
                      <w:sz w:val="20"/>
                      <w:szCs w:val="20"/>
                    </w:rPr>
                    <w:t xml:space="preserve">Anglo-Saxons </w:t>
                  </w:r>
                </w:p>
              </w:tc>
              <w:tc>
                <w:tcPr>
                  <w:tcW w:w="3253" w:type="dxa"/>
                  <w:tcBorders>
                    <w:top w:val="single" w:sz="8" w:space="0" w:color="auto"/>
                  </w:tcBorders>
                  <w:shd w:val="clear" w:color="auto" w:fill="F2F2F2" w:themeFill="background1" w:themeFillShade="F2"/>
                  <w:vAlign w:val="center"/>
                </w:tcPr>
                <w:p w14:paraId="5E538C16" w14:textId="77777777" w:rsidR="009E220F" w:rsidRPr="003C3BB2" w:rsidRDefault="009E220F" w:rsidP="009E220F">
                  <w:pPr>
                    <w:pStyle w:val="NoSpacing"/>
                    <w:jc w:val="center"/>
                    <w:rPr>
                      <w:rFonts w:cstheme="minorHAnsi"/>
                      <w:color w:val="7030A0"/>
                      <w:sz w:val="20"/>
                      <w:szCs w:val="20"/>
                    </w:rPr>
                  </w:pPr>
                  <w:r w:rsidRPr="003C3BB2">
                    <w:rPr>
                      <w:rFonts w:cstheme="minorHAnsi"/>
                      <w:color w:val="7030A0"/>
                      <w:sz w:val="20"/>
                      <w:szCs w:val="20"/>
                    </w:rPr>
                    <w:t>Vikings</w:t>
                  </w:r>
                </w:p>
              </w:tc>
            </w:tr>
            <w:tr w:rsidR="009E220F" w:rsidRPr="00561081" w14:paraId="5DC82DA8" w14:textId="77777777" w:rsidTr="009E220F">
              <w:trPr>
                <w:trHeight w:val="986"/>
              </w:trPr>
              <w:tc>
                <w:tcPr>
                  <w:tcW w:w="2616" w:type="dxa"/>
                  <w:vMerge w:val="restart"/>
                  <w:tcBorders>
                    <w:right w:val="single" w:sz="8" w:space="0" w:color="auto"/>
                  </w:tcBorders>
                  <w:vAlign w:val="center"/>
                </w:tcPr>
                <w:p w14:paraId="0B76AC46" w14:textId="77777777" w:rsidR="009E220F" w:rsidRDefault="009E220F" w:rsidP="009E220F">
                  <w:pPr>
                    <w:pStyle w:val="NoSpacing"/>
                    <w:jc w:val="center"/>
                    <w:rPr>
                      <w:rFonts w:cstheme="minorHAnsi"/>
                      <w:b/>
                      <w:bCs/>
                    </w:rPr>
                  </w:pPr>
                  <w:r>
                    <w:rPr>
                      <w:rFonts w:cstheme="minorHAnsi"/>
                      <w:b/>
                      <w:bCs/>
                    </w:rPr>
                    <w:t>Upper Key Stage 2</w:t>
                  </w:r>
                </w:p>
              </w:tc>
              <w:tc>
                <w:tcPr>
                  <w:tcW w:w="1921" w:type="dxa"/>
                  <w:tcBorders>
                    <w:left w:val="single" w:sz="8" w:space="0" w:color="auto"/>
                    <w:bottom w:val="single" w:sz="8" w:space="0" w:color="auto"/>
                  </w:tcBorders>
                  <w:vAlign w:val="center"/>
                </w:tcPr>
                <w:p w14:paraId="62BBAB68" w14:textId="77777777" w:rsidR="009E220F" w:rsidRDefault="009E220F" w:rsidP="009E220F">
                  <w:pPr>
                    <w:pStyle w:val="NoSpacing"/>
                    <w:jc w:val="center"/>
                    <w:rPr>
                      <w:rFonts w:cstheme="minorHAnsi"/>
                      <w:b/>
                      <w:bCs/>
                    </w:rPr>
                  </w:pPr>
                  <w:r>
                    <w:rPr>
                      <w:rFonts w:cstheme="minorHAnsi"/>
                      <w:b/>
                      <w:bCs/>
                    </w:rPr>
                    <w:t>Yr A</w:t>
                  </w:r>
                </w:p>
                <w:p w14:paraId="54AB948A" w14:textId="77777777" w:rsidR="009E220F" w:rsidRDefault="009E220F" w:rsidP="009E220F">
                  <w:pPr>
                    <w:pStyle w:val="NoSpacing"/>
                    <w:jc w:val="center"/>
                    <w:rPr>
                      <w:rFonts w:cstheme="minorHAnsi"/>
                      <w:b/>
                      <w:bCs/>
                    </w:rPr>
                  </w:pPr>
                  <w:r>
                    <w:rPr>
                      <w:rFonts w:cstheme="minorHAnsi"/>
                      <w:b/>
                      <w:bCs/>
                    </w:rPr>
                    <w:t>25-6</w:t>
                  </w:r>
                </w:p>
              </w:tc>
              <w:tc>
                <w:tcPr>
                  <w:tcW w:w="3947" w:type="dxa"/>
                  <w:tcBorders>
                    <w:bottom w:val="single" w:sz="8" w:space="0" w:color="auto"/>
                  </w:tcBorders>
                  <w:vAlign w:val="center"/>
                </w:tcPr>
                <w:p w14:paraId="556E5137" w14:textId="77777777" w:rsidR="009E220F" w:rsidRPr="003C3BB2" w:rsidRDefault="009E220F" w:rsidP="009E220F">
                  <w:pPr>
                    <w:pStyle w:val="NoSpacing"/>
                    <w:jc w:val="center"/>
                    <w:rPr>
                      <w:rFonts w:cstheme="minorHAnsi"/>
                      <w:color w:val="7030A0"/>
                      <w:sz w:val="20"/>
                      <w:szCs w:val="20"/>
                    </w:rPr>
                  </w:pPr>
                  <w:r w:rsidRPr="003C3BB2">
                    <w:rPr>
                      <w:rFonts w:cstheme="minorHAnsi"/>
                      <w:color w:val="7030A0"/>
                      <w:sz w:val="20"/>
                      <w:szCs w:val="20"/>
                    </w:rPr>
                    <w:t>Why did the ancient Maya change the way they lived?</w:t>
                  </w:r>
                </w:p>
              </w:tc>
              <w:tc>
                <w:tcPr>
                  <w:tcW w:w="3817" w:type="dxa"/>
                  <w:tcBorders>
                    <w:bottom w:val="single" w:sz="8" w:space="0" w:color="auto"/>
                  </w:tcBorders>
                  <w:vAlign w:val="center"/>
                </w:tcPr>
                <w:p w14:paraId="042E9814" w14:textId="77777777" w:rsidR="009E220F" w:rsidRPr="003C3BB2" w:rsidRDefault="009E220F" w:rsidP="009E220F">
                  <w:pPr>
                    <w:pStyle w:val="NoSpacing"/>
                    <w:jc w:val="center"/>
                    <w:rPr>
                      <w:rFonts w:cstheme="minorHAnsi"/>
                      <w:color w:val="7030A0"/>
                      <w:sz w:val="20"/>
                      <w:szCs w:val="20"/>
                    </w:rPr>
                  </w:pPr>
                  <w:r w:rsidRPr="003C3BB2">
                    <w:rPr>
                      <w:rFonts w:cstheme="minorHAnsi"/>
                      <w:color w:val="7030A0"/>
                      <w:sz w:val="20"/>
                      <w:szCs w:val="20"/>
                    </w:rPr>
                    <w:t>Why was winning the Battle of Britain in 1940 so important?</w:t>
                  </w:r>
                </w:p>
              </w:tc>
              <w:tc>
                <w:tcPr>
                  <w:tcW w:w="3253" w:type="dxa"/>
                  <w:tcBorders>
                    <w:bottom w:val="single" w:sz="8" w:space="0" w:color="auto"/>
                  </w:tcBorders>
                  <w:vAlign w:val="center"/>
                </w:tcPr>
                <w:p w14:paraId="0A8CFCBA" w14:textId="77777777" w:rsidR="009E220F" w:rsidRPr="003C3BB2" w:rsidRDefault="009E220F" w:rsidP="009E220F">
                  <w:pPr>
                    <w:pStyle w:val="NoSpacing"/>
                    <w:jc w:val="center"/>
                    <w:rPr>
                      <w:rFonts w:cstheme="minorHAnsi"/>
                      <w:color w:val="7030A0"/>
                      <w:sz w:val="20"/>
                      <w:szCs w:val="20"/>
                    </w:rPr>
                  </w:pPr>
                  <w:r w:rsidRPr="003C3BB2">
                    <w:rPr>
                      <w:rFonts w:cstheme="minorHAnsi"/>
                      <w:color w:val="7030A0"/>
                      <w:sz w:val="20"/>
                      <w:szCs w:val="20"/>
                    </w:rPr>
                    <w:t>Local History: Totnes castle </w:t>
                  </w:r>
                </w:p>
              </w:tc>
            </w:tr>
            <w:tr w:rsidR="009E220F" w:rsidRPr="00561081" w14:paraId="6BE02565" w14:textId="77777777" w:rsidTr="009E220F">
              <w:trPr>
                <w:trHeight w:val="962"/>
              </w:trPr>
              <w:tc>
                <w:tcPr>
                  <w:tcW w:w="2616" w:type="dxa"/>
                  <w:vMerge/>
                  <w:tcBorders>
                    <w:right w:val="single" w:sz="8" w:space="0" w:color="auto"/>
                  </w:tcBorders>
                  <w:vAlign w:val="center"/>
                </w:tcPr>
                <w:p w14:paraId="638C67D0" w14:textId="77777777" w:rsidR="009E220F" w:rsidRDefault="009E220F" w:rsidP="009E220F">
                  <w:pPr>
                    <w:pStyle w:val="NoSpacing"/>
                    <w:jc w:val="center"/>
                    <w:rPr>
                      <w:rFonts w:cstheme="minorHAnsi"/>
                      <w:b/>
                      <w:bCs/>
                    </w:rPr>
                  </w:pPr>
                </w:p>
              </w:tc>
              <w:tc>
                <w:tcPr>
                  <w:tcW w:w="1921" w:type="dxa"/>
                  <w:tcBorders>
                    <w:top w:val="single" w:sz="8" w:space="0" w:color="auto"/>
                    <w:left w:val="single" w:sz="8" w:space="0" w:color="auto"/>
                  </w:tcBorders>
                  <w:shd w:val="clear" w:color="auto" w:fill="F2F2F2" w:themeFill="background1" w:themeFillShade="F2"/>
                  <w:vAlign w:val="center"/>
                </w:tcPr>
                <w:p w14:paraId="1C7771FA" w14:textId="77777777" w:rsidR="009E220F" w:rsidRDefault="009E220F" w:rsidP="009E220F">
                  <w:pPr>
                    <w:pStyle w:val="NoSpacing"/>
                    <w:jc w:val="center"/>
                    <w:rPr>
                      <w:rFonts w:cstheme="minorHAnsi"/>
                      <w:b/>
                      <w:bCs/>
                    </w:rPr>
                  </w:pPr>
                  <w:r>
                    <w:rPr>
                      <w:rFonts w:cstheme="minorHAnsi"/>
                      <w:b/>
                      <w:bCs/>
                    </w:rPr>
                    <w:t>Yr B</w:t>
                  </w:r>
                </w:p>
                <w:p w14:paraId="2D5C4E60" w14:textId="77777777" w:rsidR="009E220F" w:rsidRDefault="009E220F" w:rsidP="009E220F">
                  <w:pPr>
                    <w:pStyle w:val="NoSpacing"/>
                    <w:jc w:val="center"/>
                    <w:rPr>
                      <w:rFonts w:cstheme="minorHAnsi"/>
                      <w:b/>
                      <w:bCs/>
                    </w:rPr>
                  </w:pPr>
                  <w:r>
                    <w:rPr>
                      <w:rFonts w:cstheme="minorHAnsi"/>
                      <w:b/>
                      <w:bCs/>
                    </w:rPr>
                    <w:t>26-7</w:t>
                  </w:r>
                </w:p>
              </w:tc>
              <w:tc>
                <w:tcPr>
                  <w:tcW w:w="3947" w:type="dxa"/>
                  <w:tcBorders>
                    <w:top w:val="single" w:sz="8" w:space="0" w:color="auto"/>
                  </w:tcBorders>
                  <w:shd w:val="clear" w:color="auto" w:fill="F2F2F2" w:themeFill="background1" w:themeFillShade="F2"/>
                  <w:vAlign w:val="center"/>
                </w:tcPr>
                <w:p w14:paraId="49378873" w14:textId="77777777" w:rsidR="009E220F" w:rsidRPr="003C3BB2" w:rsidRDefault="009E220F" w:rsidP="009E220F">
                  <w:pPr>
                    <w:pStyle w:val="NoSpacing"/>
                    <w:jc w:val="center"/>
                    <w:rPr>
                      <w:rFonts w:cstheme="minorHAnsi"/>
                      <w:color w:val="7030A0"/>
                      <w:sz w:val="20"/>
                      <w:szCs w:val="20"/>
                    </w:rPr>
                  </w:pPr>
                  <w:r w:rsidRPr="003C3BB2">
                    <w:rPr>
                      <w:rFonts w:cstheme="minorHAnsi"/>
                      <w:color w:val="7030A0"/>
                      <w:sz w:val="20"/>
                      <w:szCs w:val="20"/>
                    </w:rPr>
                    <w:t>Trojan Horse</w:t>
                  </w:r>
                </w:p>
              </w:tc>
              <w:tc>
                <w:tcPr>
                  <w:tcW w:w="3817" w:type="dxa"/>
                  <w:tcBorders>
                    <w:top w:val="single" w:sz="8" w:space="0" w:color="auto"/>
                  </w:tcBorders>
                  <w:shd w:val="clear" w:color="auto" w:fill="F2F2F2" w:themeFill="background1" w:themeFillShade="F2"/>
                  <w:vAlign w:val="center"/>
                </w:tcPr>
                <w:p w14:paraId="727A79DE" w14:textId="77777777" w:rsidR="009E220F" w:rsidRPr="003C3BB2" w:rsidRDefault="009E220F" w:rsidP="009E220F">
                  <w:pPr>
                    <w:pStyle w:val="NoSpacing"/>
                    <w:jc w:val="center"/>
                    <w:rPr>
                      <w:rFonts w:cstheme="minorHAnsi"/>
                      <w:sz w:val="20"/>
                      <w:szCs w:val="20"/>
                    </w:rPr>
                  </w:pPr>
                  <w:r w:rsidRPr="003C3BB2">
                    <w:rPr>
                      <w:rFonts w:cstheme="minorHAnsi"/>
                      <w:color w:val="7030A0"/>
                      <w:sz w:val="20"/>
                      <w:szCs w:val="20"/>
                    </w:rPr>
                    <w:t>British Empire</w:t>
                  </w:r>
                </w:p>
              </w:tc>
              <w:tc>
                <w:tcPr>
                  <w:tcW w:w="3253" w:type="dxa"/>
                  <w:tcBorders>
                    <w:top w:val="single" w:sz="8" w:space="0" w:color="auto"/>
                  </w:tcBorders>
                  <w:shd w:val="clear" w:color="auto" w:fill="F2F2F2" w:themeFill="background1" w:themeFillShade="F2"/>
                  <w:vAlign w:val="center"/>
                </w:tcPr>
                <w:p w14:paraId="5FA22E89" w14:textId="77777777" w:rsidR="009E220F" w:rsidRPr="003C3BB2" w:rsidRDefault="009E220F" w:rsidP="009E220F">
                  <w:pPr>
                    <w:pStyle w:val="NoSpacing"/>
                    <w:jc w:val="center"/>
                    <w:rPr>
                      <w:rFonts w:cstheme="minorHAnsi"/>
                      <w:color w:val="7030A0"/>
                      <w:sz w:val="20"/>
                      <w:szCs w:val="20"/>
                    </w:rPr>
                  </w:pPr>
                  <w:r w:rsidRPr="003C3BB2">
                    <w:rPr>
                      <w:rFonts w:cstheme="minorHAnsi"/>
                      <w:color w:val="7030A0"/>
                      <w:sz w:val="20"/>
                      <w:szCs w:val="20"/>
                    </w:rPr>
                    <w:t>Shang Dynasty</w:t>
                  </w:r>
                </w:p>
              </w:tc>
            </w:tr>
          </w:tbl>
          <w:p w14:paraId="63FAB19B" w14:textId="2A843D11" w:rsidR="006D3954" w:rsidRPr="00F47BEB" w:rsidRDefault="006D3954" w:rsidP="439CC891">
            <w:pPr>
              <w:spacing w:line="257" w:lineRule="auto"/>
            </w:pPr>
          </w:p>
          <w:p w14:paraId="52586D76" w14:textId="26141437" w:rsidR="006D3954" w:rsidRPr="00F47BEB" w:rsidRDefault="006D3954" w:rsidP="439CC891">
            <w:pPr>
              <w:spacing w:line="257" w:lineRule="auto"/>
            </w:pPr>
          </w:p>
          <w:p w14:paraId="4C04168E" w14:textId="674A8D78" w:rsidR="006D3954" w:rsidRPr="00F47BEB" w:rsidRDefault="006D3954" w:rsidP="439CC891">
            <w:pPr>
              <w:spacing w:line="257" w:lineRule="auto"/>
            </w:pPr>
          </w:p>
          <w:p w14:paraId="2980FC07" w14:textId="7BDE80F0" w:rsidR="006D3954" w:rsidRPr="00F47BEB" w:rsidRDefault="5B3B6EB9" w:rsidP="4A338840">
            <w:pPr>
              <w:spacing w:line="257" w:lineRule="auto"/>
              <w:jc w:val="center"/>
              <w:rPr>
                <w:rFonts w:ascii="Calibri" w:eastAsia="Calibri" w:hAnsi="Calibri" w:cs="Calibri"/>
                <w:b/>
                <w:bCs/>
              </w:rPr>
            </w:pPr>
            <w:r w:rsidRPr="4A338840">
              <w:rPr>
                <w:rFonts w:ascii="Calibri" w:eastAsia="Calibri" w:hAnsi="Calibri" w:cs="Calibri"/>
                <w:b/>
                <w:bCs/>
              </w:rPr>
              <w:t xml:space="preserve">Curriculum Organisation and Information </w:t>
            </w:r>
          </w:p>
          <w:p w14:paraId="6A24C6C5" w14:textId="0301B642" w:rsidR="006D3954" w:rsidRPr="00F47BEB" w:rsidRDefault="5B3B6EB9" w:rsidP="75399294">
            <w:pPr>
              <w:spacing w:line="257" w:lineRule="auto"/>
              <w:jc w:val="both"/>
            </w:pPr>
            <w:r w:rsidRPr="4A338840">
              <w:rPr>
                <w:rFonts w:ascii="Calibri" w:eastAsia="Calibri" w:hAnsi="Calibri" w:cs="Calibri"/>
              </w:rPr>
              <w:t xml:space="preserve">Our </w:t>
            </w:r>
            <w:proofErr w:type="gramStart"/>
            <w:r w:rsidRPr="4A338840">
              <w:rPr>
                <w:rFonts w:ascii="Calibri" w:eastAsia="Calibri" w:hAnsi="Calibri" w:cs="Calibri"/>
              </w:rPr>
              <w:t>History</w:t>
            </w:r>
            <w:proofErr w:type="gramEnd"/>
            <w:r w:rsidRPr="4A338840">
              <w:rPr>
                <w:rFonts w:ascii="Calibri" w:eastAsia="Calibri" w:hAnsi="Calibri" w:cs="Calibri"/>
              </w:rPr>
              <w:t xml:space="preserve"> curriculum enables all learners to develop their historical perspective progressively as they move through each stage of their education, by acquiring chronologically secure historical knowledge through historical enquiry. This knowledge of people, events and periods, can only be meaningfully acquired when historical terms, including key substantive concepts such as ‘empire’, ‘invasion’ and ‘trade’, are taught in historical context and developed throughout our curriculum. The historical concepts ‘continuity &amp; change’, </w:t>
            </w:r>
            <w:proofErr w:type="spellStart"/>
            <w:r w:rsidRPr="4A338840">
              <w:rPr>
                <w:rFonts w:ascii="Calibri" w:eastAsia="Calibri" w:hAnsi="Calibri" w:cs="Calibri"/>
              </w:rPr>
              <w:t>‘cause</w:t>
            </w:r>
            <w:proofErr w:type="spellEnd"/>
            <w:r w:rsidRPr="4A338840">
              <w:rPr>
                <w:rFonts w:ascii="Calibri" w:eastAsia="Calibri" w:hAnsi="Calibri" w:cs="Calibri"/>
              </w:rPr>
              <w:t xml:space="preserve"> &amp; consequence’, ‘similarity &amp; difference’ and ‘significance’ underpin our enquiry-based learning, with children asking age-appropriate and increasingly nuanced questions, exploring how the past is constructed from a range of sources, appreciating why ‘</w:t>
            </w:r>
            <w:proofErr w:type="gramStart"/>
            <w:r w:rsidRPr="4A338840">
              <w:rPr>
                <w:rFonts w:ascii="Calibri" w:eastAsia="Calibri" w:hAnsi="Calibri" w:cs="Calibri"/>
              </w:rPr>
              <w:t>interpretations‘ of</w:t>
            </w:r>
            <w:proofErr w:type="gramEnd"/>
            <w:r w:rsidRPr="4A338840">
              <w:rPr>
                <w:rFonts w:ascii="Calibri" w:eastAsia="Calibri" w:hAnsi="Calibri" w:cs="Calibri"/>
              </w:rPr>
              <w:t xml:space="preserve"> history vary and, ultimately, understanding how knowledge of the past is constructed by historians. </w:t>
            </w:r>
          </w:p>
          <w:p w14:paraId="68D41B98" w14:textId="57417C54" w:rsidR="006D3954" w:rsidRPr="00F47BEB" w:rsidRDefault="5B3B6EB9" w:rsidP="75399294">
            <w:pPr>
              <w:spacing w:line="257" w:lineRule="auto"/>
              <w:jc w:val="both"/>
            </w:pPr>
            <w:r w:rsidRPr="4A338840">
              <w:rPr>
                <w:rFonts w:ascii="Calibri" w:eastAsia="Calibri" w:hAnsi="Calibri" w:cs="Calibri"/>
                <w:b/>
                <w:bCs/>
              </w:rPr>
              <w:t>The Early Years Foundation Stage (EYFS</w:t>
            </w:r>
            <w:r w:rsidRPr="4A338840">
              <w:rPr>
                <w:rFonts w:ascii="Calibri" w:eastAsia="Calibri" w:hAnsi="Calibri" w:cs="Calibri"/>
              </w:rPr>
              <w:t xml:space="preserve">) </w:t>
            </w:r>
          </w:p>
          <w:p w14:paraId="2FF32B0E" w14:textId="1674AA38" w:rsidR="006D3954" w:rsidRPr="00F47BEB" w:rsidRDefault="5B3B6EB9" w:rsidP="75399294">
            <w:pPr>
              <w:spacing w:line="257" w:lineRule="auto"/>
              <w:jc w:val="both"/>
            </w:pPr>
            <w:r w:rsidRPr="4A338840">
              <w:rPr>
                <w:rFonts w:ascii="Calibri" w:eastAsia="Calibri" w:hAnsi="Calibri" w:cs="Calibri"/>
              </w:rPr>
              <w:t>Children in Reception develop an early understanding of history through the knowledge and skills outlined in the EYFS’s area of learning called ‘Understanding of the World’ (</w:t>
            </w:r>
            <w:proofErr w:type="spellStart"/>
            <w:r w:rsidRPr="4A338840">
              <w:rPr>
                <w:rFonts w:ascii="Calibri" w:eastAsia="Calibri" w:hAnsi="Calibri" w:cs="Calibri"/>
              </w:rPr>
              <w:t>UotW</w:t>
            </w:r>
            <w:proofErr w:type="spellEnd"/>
            <w:r w:rsidRPr="4A338840">
              <w:rPr>
                <w:rFonts w:ascii="Calibri" w:eastAsia="Calibri" w:hAnsi="Calibri" w:cs="Calibri"/>
              </w:rPr>
              <w:t xml:space="preserve">) – ‘Past and Present’. However, as with all learning in the early years, children’s understanding of the passing of time permeates into all areas of the EYFS curriculum and is enriched by both specific teaching and broader classroom practises, with opportunities to further understanding of the past and present being made as appropriate to do so - including spontaneous child-led learning moments! Reception teachers plan engaging lessons that link to their inspiring half-termly topics to develop children’s historical knowledge chronological understanding and emergent enquiry skills. Lessons introduce topic-specific vocabulary, include both adult-led and play-based learning activities and nurture the ‘characteristics of effective learning’. Learning is embedded in the children’s real-life experiences, the experiences of people they know and in the context of the wide variety of texts (stories, non-fiction, rhymes and poems) shared in class. Children explore the meaning of new vocabulary, use language to imagine and recreate roles and experiences in play situations and learn to use past, present and future terminology accurately. They learn to use tenses correctly and, supported by our ‘Oracy’ approach, children develop their ability to clearly articulate their ideas and begin to justify their thinking. The language rich learning environment is purposefully provisioned to further learning and provides opportunities for children to explore and compare aspects of the past with those of the present day. At all times children are encouraged to be curious, to observe closely and to discover for themselves – key skills which are fundamental to the development of our little historians! </w:t>
            </w:r>
          </w:p>
          <w:p w14:paraId="35768B89" w14:textId="14D409C2" w:rsidR="006D3954" w:rsidRPr="00F47BEB" w:rsidRDefault="5B3B6EB9" w:rsidP="75399294">
            <w:pPr>
              <w:spacing w:line="257" w:lineRule="auto"/>
              <w:jc w:val="both"/>
            </w:pPr>
            <w:r w:rsidRPr="4A338840">
              <w:rPr>
                <w:rFonts w:ascii="Calibri" w:eastAsia="Calibri" w:hAnsi="Calibri" w:cs="Calibri"/>
                <w:b/>
                <w:bCs/>
              </w:rPr>
              <w:lastRenderedPageBreak/>
              <w:t>Key Stage One and Two</w:t>
            </w:r>
            <w:r w:rsidRPr="4A338840">
              <w:rPr>
                <w:rFonts w:ascii="Calibri" w:eastAsia="Calibri" w:hAnsi="Calibri" w:cs="Calibri"/>
              </w:rPr>
              <w:t xml:space="preserve"> </w:t>
            </w:r>
          </w:p>
          <w:p w14:paraId="21326B09" w14:textId="34A9F7E7" w:rsidR="006D3954" w:rsidRPr="00F47BEB" w:rsidRDefault="5B3B6EB9" w:rsidP="75399294">
            <w:pPr>
              <w:spacing w:line="257" w:lineRule="auto"/>
              <w:jc w:val="both"/>
            </w:pPr>
            <w:r w:rsidRPr="62CF080B">
              <w:rPr>
                <w:rFonts w:ascii="Calibri" w:eastAsia="Calibri" w:hAnsi="Calibri" w:cs="Calibri"/>
              </w:rPr>
              <w:t>Children in Key Stage One and Key Stage Two must receive the full entitlement of the National Curriculum (NC) and we ensure this is delivered through our enquiry-led history curriculum which is based on the expertise of the Connected History units, which we have carefully crafted into two-year rolling programme to meet the needs of our mixed-age classes. We have purposefully selected and sequenced topics, through and across key stages, to build cumulatively on prior learning and to progressively further skills development. History learning is organised into half-termly topics (that alternate with Geography) which allows students to ‘dive-deeper’ into their learning and limits the time between history topics - helping children to retain their learning. Opportunities for meaningful cross-curricular learning are made whenever appropriate, particularly during half-terms where history is not discretely taught to revisit skills and reinforce key knowledge. Our history topics are based around an engaging ‘big question’ (shaped by a second-order concept) which captures children’s interests and gives purpose to learning. Rather than giving children all the answers through their topic learning, children embark on a journey of exploration! At the beginning of each topic children share questions that they would like to find answers to, and teachers always encourage children to ask their own questions understanding that curiosity is central to historical enquiry. Supported by our whole-school Oracy approach, children learn to articulate their ideas and to justify their thinking with opportunities for partner, group and whole-class discussion and debate being planned into each topic. Studying history in this way inspires children’s curiosity, it encourages them to ask critical questions and develops their characteristics of effective learning. Teachers use the Link Academy agreed Medium Term planning document to plan a sequence of learning based on their ‘big question’, referring to the Connected History guidance and the Progression in Key Skills document below and the historical terms banks above. Each topic has a clear learning journey, with an ‘elicitation task’ at the start of a topic to identify a child’s prior knowledge. Children are then taught the knowledge and skills they need to answer the over-arching ‘big question’ in small manageable steps, with each lesson having a clear curriculum linked learning objective which is shared with the children - making it clear what and how children are expected to learn. Teachers</w:t>
            </w:r>
            <w:r w:rsidR="69BC54DF" w:rsidRPr="62CF080B">
              <w:rPr>
                <w:rFonts w:ascii="Calibri" w:eastAsia="Calibri" w:hAnsi="Calibri" w:cs="Calibri"/>
              </w:rPr>
              <w:t xml:space="preserve"> can</w:t>
            </w:r>
            <w:r w:rsidRPr="62CF080B">
              <w:rPr>
                <w:rFonts w:ascii="Calibri" w:eastAsia="Calibri" w:hAnsi="Calibri" w:cs="Calibri"/>
              </w:rPr>
              <w:t xml:space="preserve"> begin </w:t>
            </w:r>
            <w:r w:rsidR="471DF8D8" w:rsidRPr="62CF080B">
              <w:rPr>
                <w:rFonts w:ascii="Calibri" w:eastAsia="Calibri" w:hAnsi="Calibri" w:cs="Calibri"/>
              </w:rPr>
              <w:t xml:space="preserve">a </w:t>
            </w:r>
            <w:r w:rsidRPr="62CF080B">
              <w:rPr>
                <w:rFonts w:ascii="Calibri" w:eastAsia="Calibri" w:hAnsi="Calibri" w:cs="Calibri"/>
              </w:rPr>
              <w:t xml:space="preserve">lesson with a flash-back to previous or key learning, </w:t>
            </w:r>
            <w:proofErr w:type="gramStart"/>
            <w:r w:rsidRPr="62CF080B">
              <w:rPr>
                <w:rFonts w:ascii="Calibri" w:eastAsia="Calibri" w:hAnsi="Calibri" w:cs="Calibri"/>
              </w:rPr>
              <w:t>in order to</w:t>
            </w:r>
            <w:proofErr w:type="gramEnd"/>
            <w:r w:rsidRPr="62CF080B">
              <w:rPr>
                <w:rFonts w:ascii="Calibri" w:eastAsia="Calibri" w:hAnsi="Calibri" w:cs="Calibri"/>
              </w:rPr>
              <w:t xml:space="preserve"> address misconceptions, reinforce learning and to support long-term memory connections – helping children retain knowledge. Lessons include a range of teaching approaches, activities are tailored to challenge and support children appropriately and provide opportunities for children to work independently, with a partner or in a group. History lessons are tailored to the needs of each child, with teachers using ‘assessment for learning’ strategies to swiftly pinpoint children’s next steps in learning to identify those who require more support and those who can be challenged to ‘dig deeper’ - maximising progress. Learning is adapted and personalised to ensure children with SEND or EAL </w:t>
            </w:r>
            <w:proofErr w:type="gramStart"/>
            <w:r w:rsidRPr="62CF080B">
              <w:rPr>
                <w:rFonts w:ascii="Calibri" w:eastAsia="Calibri" w:hAnsi="Calibri" w:cs="Calibri"/>
              </w:rPr>
              <w:t>are able to</w:t>
            </w:r>
            <w:proofErr w:type="gramEnd"/>
            <w:r w:rsidRPr="62CF080B">
              <w:rPr>
                <w:rFonts w:ascii="Calibri" w:eastAsia="Calibri" w:hAnsi="Calibri" w:cs="Calibri"/>
              </w:rPr>
              <w:t xml:space="preserve"> access the full curriculum and have an equal opportunity to take part in every aspect of the History curriculum. Teachers capture ‘creative’ learning using a SWAY document and promptly mark recorded learning in line with our marking policy, ensuring feedback is purposeful, furthering history learning and addressing misconceptions. Each classroom has a topic display (which includes key vocabulary)</w:t>
            </w:r>
            <w:r w:rsidR="51BCCACF" w:rsidRPr="62CF080B">
              <w:rPr>
                <w:rFonts w:ascii="Calibri" w:eastAsia="Calibri" w:hAnsi="Calibri" w:cs="Calibri"/>
              </w:rPr>
              <w:t xml:space="preserve"> and topic related books available.</w:t>
            </w:r>
            <w:r w:rsidRPr="62CF080B">
              <w:rPr>
                <w:rFonts w:ascii="Calibri" w:eastAsia="Calibri" w:hAnsi="Calibri" w:cs="Calibri"/>
              </w:rPr>
              <w:t xml:space="preserve"> Topics </w:t>
            </w:r>
            <w:r w:rsidR="5E064B78" w:rsidRPr="62CF080B">
              <w:rPr>
                <w:rFonts w:ascii="Calibri" w:eastAsia="Calibri" w:hAnsi="Calibri" w:cs="Calibri"/>
              </w:rPr>
              <w:t xml:space="preserve">may </w:t>
            </w:r>
            <w:r w:rsidRPr="62CF080B">
              <w:rPr>
                <w:rFonts w:ascii="Calibri" w:eastAsia="Calibri" w:hAnsi="Calibri" w:cs="Calibri"/>
              </w:rPr>
              <w:t xml:space="preserve">include </w:t>
            </w:r>
            <w:r w:rsidR="3DF66AB5" w:rsidRPr="62CF080B">
              <w:rPr>
                <w:rFonts w:ascii="Calibri" w:eastAsia="Calibri" w:hAnsi="Calibri" w:cs="Calibri"/>
              </w:rPr>
              <w:t xml:space="preserve">a </w:t>
            </w:r>
            <w:r w:rsidRPr="62CF080B">
              <w:rPr>
                <w:rFonts w:ascii="Calibri" w:eastAsia="Calibri" w:hAnsi="Calibri" w:cs="Calibri"/>
              </w:rPr>
              <w:t>‘hook’ to provide memorable learning opportunities, with teachers organising trips to museums and cultural sites, guest speakers, immersion days, ICT and physical resources/artefacts are used where possible. The subject leader monitors standards through ‘book looks’ including Sway &amp; Tapestry, pupil conferencing, looking at planning, learning walks and discussions with staff and supports teachers with subject knowledge and continued professional development for example by leading staff meetings and making staff aware of new resources. Beyond curriculum specific learning the subject-lead also oversees the celebration and commemoration of annual significant and local historical events such as Armistice Day, Bonfire Night or the Queen’s Platinum Jubilee throughout the school.</w:t>
            </w:r>
          </w:p>
        </w:tc>
      </w:tr>
      <w:tr w:rsidR="00621F33" w:rsidRPr="00621F33" w14:paraId="6DCD75E1" w14:textId="77777777" w:rsidTr="62CF080B">
        <w:tc>
          <w:tcPr>
            <w:tcW w:w="5000" w:type="pct"/>
            <w:shd w:val="clear" w:color="auto" w:fill="4A66AC" w:themeFill="accent1"/>
          </w:tcPr>
          <w:p w14:paraId="0F9F5004" w14:textId="3EC70E3F" w:rsidR="00264A57" w:rsidRPr="00F47BEB" w:rsidRDefault="00E751F2" w:rsidP="00264A57">
            <w:pPr>
              <w:jc w:val="center"/>
              <w:rPr>
                <w:rFonts w:asciiTheme="minorHAnsi" w:hAnsiTheme="minorHAnsi" w:cstheme="minorHAnsi"/>
                <w:b/>
                <w:color w:val="FFFFFF" w:themeColor="background1"/>
                <w:sz w:val="28"/>
                <w:szCs w:val="28"/>
              </w:rPr>
            </w:pPr>
            <w:r w:rsidRPr="00F47BEB">
              <w:rPr>
                <w:rFonts w:asciiTheme="minorHAnsi" w:hAnsiTheme="minorHAnsi" w:cstheme="minorHAnsi"/>
                <w:b/>
                <w:color w:val="FFFFFF" w:themeColor="background1"/>
                <w:sz w:val="28"/>
                <w:szCs w:val="28"/>
              </w:rPr>
              <w:lastRenderedPageBreak/>
              <w:t>The National C</w:t>
            </w:r>
            <w:r w:rsidR="00621F33" w:rsidRPr="00F47BEB">
              <w:rPr>
                <w:rFonts w:asciiTheme="minorHAnsi" w:hAnsiTheme="minorHAnsi" w:cstheme="minorHAnsi"/>
                <w:b/>
                <w:color w:val="FFFFFF" w:themeColor="background1"/>
                <w:sz w:val="28"/>
                <w:szCs w:val="28"/>
              </w:rPr>
              <w:t>urriculum</w:t>
            </w:r>
          </w:p>
        </w:tc>
      </w:tr>
      <w:tr w:rsidR="00264A57" w:rsidRPr="00621F33" w14:paraId="767DB52E" w14:textId="77777777" w:rsidTr="62CF080B">
        <w:tc>
          <w:tcPr>
            <w:tcW w:w="5000" w:type="pct"/>
            <w:shd w:val="clear" w:color="auto" w:fill="FFFFFF" w:themeFill="background1"/>
          </w:tcPr>
          <w:p w14:paraId="7EF00AA4" w14:textId="212EF1BA" w:rsidR="006D3954" w:rsidRPr="00F47BEB" w:rsidRDefault="3E12E8E5" w:rsidP="4A338840">
            <w:pPr>
              <w:spacing w:line="360" w:lineRule="auto"/>
              <w:rPr>
                <w:rFonts w:ascii="Calibri" w:eastAsia="Calibri" w:hAnsi="Calibri" w:cs="Calibri"/>
              </w:rPr>
            </w:pPr>
            <w:r w:rsidRPr="4A338840">
              <w:rPr>
                <w:rFonts w:ascii="Calibri" w:eastAsia="Calibri" w:hAnsi="Calibri" w:cs="Calibri"/>
              </w:rPr>
              <w:t xml:space="preserve">Pupils are taught: </w:t>
            </w:r>
          </w:p>
          <w:p w14:paraId="2613D0B5" w14:textId="126F2785" w:rsidR="006D3954" w:rsidRPr="00F47BEB" w:rsidRDefault="3E12E8E5" w:rsidP="4A338840">
            <w:pPr>
              <w:spacing w:line="360" w:lineRule="auto"/>
              <w:rPr>
                <w:rFonts w:ascii="Calibri" w:eastAsia="Calibri" w:hAnsi="Calibri" w:cs="Calibri"/>
              </w:rPr>
            </w:pPr>
            <w:r w:rsidRPr="4A338840">
              <w:rPr>
                <w:rFonts w:ascii="Calibri" w:eastAsia="Calibri" w:hAnsi="Calibri" w:cs="Calibri"/>
                <w:b/>
                <w:bCs/>
              </w:rPr>
              <w:t>In Key Stage 1:</w:t>
            </w:r>
            <w:r w:rsidRPr="4A338840">
              <w:rPr>
                <w:rFonts w:ascii="Calibri" w:eastAsia="Calibri" w:hAnsi="Calibri" w:cs="Calibri"/>
              </w:rPr>
              <w:t xml:space="preserve"> </w:t>
            </w:r>
          </w:p>
          <w:p w14:paraId="2F5BF78B" w14:textId="66122F8C" w:rsidR="006D3954" w:rsidRPr="00F47BEB" w:rsidRDefault="3E12E8E5" w:rsidP="4A338840">
            <w:pPr>
              <w:spacing w:line="360" w:lineRule="auto"/>
              <w:rPr>
                <w:rFonts w:ascii="Calibri" w:eastAsia="Calibri" w:hAnsi="Calibri" w:cs="Calibri"/>
              </w:rPr>
            </w:pPr>
            <w:r w:rsidRPr="4A338840">
              <w:rPr>
                <w:rFonts w:ascii="Calibri" w:eastAsia="Calibri" w:hAnsi="Calibri" w:cs="Calibri"/>
              </w:rPr>
              <w:lastRenderedPageBreak/>
              <w:t xml:space="preserve">• changes within living memory. Where appropriate these should be used to reveal aspects of change in national life </w:t>
            </w:r>
          </w:p>
          <w:p w14:paraId="3B9C65AA" w14:textId="6AEDEDBF" w:rsidR="006D3954" w:rsidRPr="00F47BEB" w:rsidRDefault="3E12E8E5" w:rsidP="4A338840">
            <w:pPr>
              <w:spacing w:line="360" w:lineRule="auto"/>
              <w:rPr>
                <w:rFonts w:ascii="Calibri" w:eastAsia="Calibri" w:hAnsi="Calibri" w:cs="Calibri"/>
              </w:rPr>
            </w:pPr>
            <w:r w:rsidRPr="4A338840">
              <w:rPr>
                <w:rFonts w:ascii="Calibri" w:eastAsia="Calibri" w:hAnsi="Calibri" w:cs="Calibri"/>
              </w:rPr>
              <w:t xml:space="preserve">• events beyond living memory that are significant nationally or globally [for example the Great Fire of London, the first aeroplane flight or events commemorated through festivals or anniversaries] </w:t>
            </w:r>
          </w:p>
          <w:p w14:paraId="2AEFBD3A" w14:textId="1F163BA2" w:rsidR="006D3954" w:rsidRPr="00F47BEB" w:rsidRDefault="3E12E8E5" w:rsidP="4A338840">
            <w:pPr>
              <w:spacing w:line="360" w:lineRule="auto"/>
              <w:rPr>
                <w:rFonts w:ascii="Calibri" w:eastAsia="Calibri" w:hAnsi="Calibri" w:cs="Calibri"/>
              </w:rPr>
            </w:pPr>
            <w:r w:rsidRPr="4A338840">
              <w:rPr>
                <w:rFonts w:ascii="Calibri" w:eastAsia="Calibri" w:hAnsi="Calibri" w:cs="Calibri"/>
              </w:rPr>
              <w:t xml:space="preserve">• the lives of significant individuals in the past who have contributed to national and international achievements. Some should be used to compare aspects of life in different periods </w:t>
            </w:r>
          </w:p>
          <w:p w14:paraId="780591E7" w14:textId="33CBBF2E" w:rsidR="006D3954" w:rsidRPr="00F47BEB" w:rsidRDefault="3E12E8E5" w:rsidP="4A338840">
            <w:pPr>
              <w:spacing w:line="360" w:lineRule="auto"/>
              <w:rPr>
                <w:rFonts w:ascii="Calibri" w:eastAsia="Calibri" w:hAnsi="Calibri" w:cs="Calibri"/>
              </w:rPr>
            </w:pPr>
            <w:r w:rsidRPr="4A338840">
              <w:rPr>
                <w:rFonts w:ascii="Calibri" w:eastAsia="Calibri" w:hAnsi="Calibri" w:cs="Calibri"/>
              </w:rPr>
              <w:t>• Significant historical events, people and places in their own locality: Sir Francis Drake</w:t>
            </w:r>
          </w:p>
          <w:p w14:paraId="07A6898B" w14:textId="33E440DF" w:rsidR="006D3954" w:rsidRPr="00F47BEB" w:rsidRDefault="3E12E8E5" w:rsidP="4A338840">
            <w:pPr>
              <w:spacing w:line="360" w:lineRule="auto"/>
              <w:rPr>
                <w:rFonts w:ascii="Calibri" w:eastAsia="Calibri" w:hAnsi="Calibri" w:cs="Calibri"/>
                <w:b/>
                <w:bCs/>
              </w:rPr>
            </w:pPr>
            <w:r w:rsidRPr="4A338840">
              <w:rPr>
                <w:rFonts w:ascii="Calibri" w:eastAsia="Calibri" w:hAnsi="Calibri" w:cs="Calibri"/>
              </w:rPr>
              <w:t xml:space="preserve"> </w:t>
            </w:r>
            <w:r w:rsidRPr="4A338840">
              <w:rPr>
                <w:rFonts w:ascii="Calibri" w:eastAsia="Calibri" w:hAnsi="Calibri" w:cs="Calibri"/>
                <w:b/>
                <w:bCs/>
              </w:rPr>
              <w:t>In Key Stage 2:</w:t>
            </w:r>
          </w:p>
          <w:p w14:paraId="645EB5ED" w14:textId="685F7D97" w:rsidR="006D3954" w:rsidRPr="00F47BEB" w:rsidRDefault="3E12E8E5" w:rsidP="4A338840">
            <w:pPr>
              <w:spacing w:line="360" w:lineRule="auto"/>
              <w:rPr>
                <w:rFonts w:ascii="Calibri" w:eastAsia="Calibri" w:hAnsi="Calibri" w:cs="Calibri"/>
              </w:rPr>
            </w:pPr>
            <w:r w:rsidRPr="4A338840">
              <w:rPr>
                <w:rFonts w:ascii="Calibri" w:eastAsia="Calibri" w:hAnsi="Calibri" w:cs="Calibri"/>
              </w:rPr>
              <w:t xml:space="preserve">• changes in Britain from the Stone Age to the Iron Age. </w:t>
            </w:r>
          </w:p>
          <w:p w14:paraId="5F772EF6" w14:textId="4DAA5E1B" w:rsidR="006D3954" w:rsidRPr="00F47BEB" w:rsidRDefault="3E12E8E5" w:rsidP="4A338840">
            <w:pPr>
              <w:spacing w:line="360" w:lineRule="auto"/>
              <w:rPr>
                <w:rFonts w:ascii="Calibri" w:eastAsia="Calibri" w:hAnsi="Calibri" w:cs="Calibri"/>
              </w:rPr>
            </w:pPr>
            <w:r w:rsidRPr="4A338840">
              <w:rPr>
                <w:rFonts w:ascii="Calibri" w:eastAsia="Calibri" w:hAnsi="Calibri" w:cs="Calibri"/>
              </w:rPr>
              <w:t xml:space="preserve">• the Roman Empire and its impact on Britain. </w:t>
            </w:r>
          </w:p>
          <w:p w14:paraId="164CB911" w14:textId="248C49AD" w:rsidR="006D3954" w:rsidRPr="00F47BEB" w:rsidRDefault="3E12E8E5" w:rsidP="4A338840">
            <w:pPr>
              <w:spacing w:line="360" w:lineRule="auto"/>
              <w:rPr>
                <w:rFonts w:ascii="Calibri" w:eastAsia="Calibri" w:hAnsi="Calibri" w:cs="Calibri"/>
              </w:rPr>
            </w:pPr>
            <w:r w:rsidRPr="4A338840">
              <w:rPr>
                <w:rFonts w:ascii="Calibri" w:eastAsia="Calibri" w:hAnsi="Calibri" w:cs="Calibri"/>
              </w:rPr>
              <w:t xml:space="preserve">• Britain’s settlement by Anglo-Saxons and Scots. </w:t>
            </w:r>
          </w:p>
          <w:p w14:paraId="2FCE6473" w14:textId="3F3EC909" w:rsidR="006D3954" w:rsidRPr="00F47BEB" w:rsidRDefault="3E12E8E5" w:rsidP="4A338840">
            <w:pPr>
              <w:spacing w:line="360" w:lineRule="auto"/>
              <w:rPr>
                <w:rFonts w:ascii="Calibri" w:eastAsia="Calibri" w:hAnsi="Calibri" w:cs="Calibri"/>
              </w:rPr>
            </w:pPr>
            <w:r w:rsidRPr="4A338840">
              <w:rPr>
                <w:rFonts w:ascii="Calibri" w:eastAsia="Calibri" w:hAnsi="Calibri" w:cs="Calibri"/>
              </w:rPr>
              <w:t xml:space="preserve">• The Viking and Anglo-Saxon struggle for the Kingdom of England to the time of Edward the Confessor. </w:t>
            </w:r>
          </w:p>
          <w:p w14:paraId="36350412" w14:textId="36C608F8" w:rsidR="006D3954" w:rsidRPr="00F47BEB" w:rsidRDefault="3E12E8E5" w:rsidP="4A338840">
            <w:pPr>
              <w:spacing w:line="360" w:lineRule="auto"/>
              <w:rPr>
                <w:rFonts w:ascii="Calibri" w:eastAsia="Calibri" w:hAnsi="Calibri" w:cs="Calibri"/>
              </w:rPr>
            </w:pPr>
            <w:r w:rsidRPr="4A338840">
              <w:rPr>
                <w:rFonts w:ascii="Calibri" w:eastAsia="Calibri" w:hAnsi="Calibri" w:cs="Calibri"/>
              </w:rPr>
              <w:t xml:space="preserve">• a local history study – ‘Dartmoor’ </w:t>
            </w:r>
          </w:p>
          <w:p w14:paraId="4B49FC41" w14:textId="50B4E9EF" w:rsidR="006D3954" w:rsidRPr="00F47BEB" w:rsidRDefault="3E12E8E5" w:rsidP="4A338840">
            <w:pPr>
              <w:spacing w:line="360" w:lineRule="auto"/>
              <w:rPr>
                <w:rFonts w:ascii="Calibri" w:eastAsia="Calibri" w:hAnsi="Calibri" w:cs="Calibri"/>
              </w:rPr>
            </w:pPr>
            <w:r w:rsidRPr="4A338840">
              <w:rPr>
                <w:rFonts w:ascii="Calibri" w:eastAsia="Calibri" w:hAnsi="Calibri" w:cs="Calibri"/>
              </w:rPr>
              <w:t>• a study of an aspect or theme in British history that extends pupils’ chronological knowledge beyond 1066 – The Mayan Civilisation</w:t>
            </w:r>
          </w:p>
          <w:p w14:paraId="03D617BB" w14:textId="62CD531F" w:rsidR="006D3954" w:rsidRPr="00F47BEB" w:rsidRDefault="3E12E8E5" w:rsidP="4A338840">
            <w:pPr>
              <w:spacing w:line="360" w:lineRule="auto"/>
              <w:rPr>
                <w:rFonts w:ascii="Calibri" w:eastAsia="Calibri" w:hAnsi="Calibri" w:cs="Calibri"/>
              </w:rPr>
            </w:pPr>
            <w:r w:rsidRPr="4A338840">
              <w:rPr>
                <w:rFonts w:ascii="Calibri" w:eastAsia="Calibri" w:hAnsi="Calibri" w:cs="Calibri"/>
              </w:rPr>
              <w:t xml:space="preserve">• the achievements of the earliest civilizations – an overview of where and when the first civilizations appeared and a depth study of one of the following: Ancient Sumer; The Indus Valley; Ancient Egypt; The Shang Dynasty of Ancient China </w:t>
            </w:r>
          </w:p>
          <w:p w14:paraId="19CC7528" w14:textId="627F4BB0" w:rsidR="006D3954" w:rsidRPr="00F47BEB" w:rsidRDefault="3E12E8E5" w:rsidP="4A338840">
            <w:pPr>
              <w:spacing w:line="360" w:lineRule="auto"/>
              <w:rPr>
                <w:rFonts w:ascii="Calibri" w:eastAsia="Calibri" w:hAnsi="Calibri" w:cs="Calibri"/>
              </w:rPr>
            </w:pPr>
            <w:r w:rsidRPr="4A338840">
              <w:rPr>
                <w:rFonts w:ascii="Calibri" w:eastAsia="Calibri" w:hAnsi="Calibri" w:cs="Calibri"/>
              </w:rPr>
              <w:t xml:space="preserve">• Ancient Greece – a study of Greek life and achievements and their influence on the western world </w:t>
            </w:r>
          </w:p>
          <w:p w14:paraId="70CCA909" w14:textId="2380AC99" w:rsidR="006D3954" w:rsidRPr="00F47BEB" w:rsidRDefault="3E12E8E5" w:rsidP="4A338840">
            <w:pPr>
              <w:spacing w:line="360" w:lineRule="auto"/>
              <w:rPr>
                <w:rFonts w:ascii="Calibri" w:eastAsia="Calibri" w:hAnsi="Calibri" w:cs="Calibri"/>
              </w:rPr>
            </w:pPr>
            <w:r w:rsidRPr="4A338840">
              <w:rPr>
                <w:rFonts w:ascii="Calibri" w:eastAsia="Calibri" w:hAnsi="Calibri" w:cs="Calibri"/>
              </w:rPr>
              <w:t>• a non-European society that provides contrasts with British history – one study chosen from: early Islamic civilization including a study of Baghdad c. AD 900; Mayan civilization c. AD 900; Benin (West Africa) c. AD 900-1300</w:t>
            </w:r>
          </w:p>
        </w:tc>
      </w:tr>
      <w:tr w:rsidR="00B33B9F" w:rsidRPr="00621F33" w14:paraId="1A3F3534" w14:textId="77777777" w:rsidTr="62CF080B">
        <w:tc>
          <w:tcPr>
            <w:tcW w:w="5000" w:type="pct"/>
            <w:shd w:val="clear" w:color="auto" w:fill="4A66AC" w:themeFill="accent1"/>
          </w:tcPr>
          <w:p w14:paraId="6E5050F8" w14:textId="7FB76D56" w:rsidR="00B33B9F" w:rsidRPr="007B41D8" w:rsidRDefault="003D18DD" w:rsidP="003D18DD">
            <w:pPr>
              <w:jc w:val="center"/>
              <w:rPr>
                <w:rFonts w:ascii="Arial" w:hAnsi="Arial" w:cs="Arial"/>
                <w:b/>
                <w:color w:val="FFFFFF" w:themeColor="background1"/>
                <w:sz w:val="28"/>
                <w:szCs w:val="28"/>
              </w:rPr>
            </w:pPr>
            <w:r>
              <w:rPr>
                <w:rFonts w:ascii="Arial" w:hAnsi="Arial" w:cs="Arial"/>
                <w:b/>
                <w:color w:val="FFFFFF"/>
                <w:sz w:val="28"/>
                <w:szCs w:val="28"/>
              </w:rPr>
              <w:lastRenderedPageBreak/>
              <w:t>Progressi</w:t>
            </w:r>
            <w:r w:rsidR="00DF5348">
              <w:rPr>
                <w:rFonts w:ascii="Arial" w:hAnsi="Arial" w:cs="Arial"/>
                <w:b/>
                <w:color w:val="FFFFFF"/>
                <w:sz w:val="28"/>
                <w:szCs w:val="28"/>
              </w:rPr>
              <w:t>on of</w:t>
            </w:r>
            <w:r>
              <w:rPr>
                <w:rFonts w:ascii="Arial" w:hAnsi="Arial" w:cs="Arial"/>
                <w:b/>
                <w:color w:val="FFFFFF"/>
                <w:sz w:val="28"/>
                <w:szCs w:val="28"/>
              </w:rPr>
              <w:t xml:space="preserve"> </w:t>
            </w:r>
            <w:r w:rsidR="00DF5348">
              <w:rPr>
                <w:rFonts w:ascii="Arial" w:hAnsi="Arial" w:cs="Arial"/>
                <w:b/>
                <w:color w:val="FFFFFF"/>
                <w:sz w:val="28"/>
                <w:szCs w:val="28"/>
              </w:rPr>
              <w:t>Key</w:t>
            </w:r>
            <w:r>
              <w:rPr>
                <w:rFonts w:ascii="Arial" w:hAnsi="Arial" w:cs="Arial"/>
                <w:b/>
                <w:color w:val="FFFFFF"/>
                <w:sz w:val="28"/>
                <w:szCs w:val="28"/>
              </w:rPr>
              <w:t xml:space="preserve"> </w:t>
            </w:r>
            <w:r w:rsidR="00BD0BDC">
              <w:rPr>
                <w:rFonts w:ascii="Arial" w:hAnsi="Arial" w:cs="Arial"/>
                <w:b/>
                <w:color w:val="FFFFFF"/>
                <w:sz w:val="28"/>
                <w:szCs w:val="28"/>
              </w:rPr>
              <w:t>Skills</w:t>
            </w:r>
            <w:r>
              <w:rPr>
                <w:rFonts w:ascii="Arial" w:hAnsi="Arial" w:cs="Arial"/>
                <w:b/>
                <w:color w:val="FFFFFF"/>
                <w:sz w:val="28"/>
                <w:szCs w:val="28"/>
              </w:rPr>
              <w:t xml:space="preserve"> </w:t>
            </w:r>
          </w:p>
        </w:tc>
      </w:tr>
      <w:tr w:rsidR="00DF5348" w:rsidRPr="00621F33" w14:paraId="6999DB2F" w14:textId="77777777" w:rsidTr="62CF080B">
        <w:tc>
          <w:tcPr>
            <w:tcW w:w="5000" w:type="pct"/>
            <w:shd w:val="clear" w:color="auto" w:fill="4A66AC" w:themeFill="accent1"/>
          </w:tcPr>
          <w:p w14:paraId="0E203395" w14:textId="77777777" w:rsidR="00DF5348" w:rsidRDefault="00DF5348" w:rsidP="002C1FF8">
            <w:pPr>
              <w:jc w:val="center"/>
              <w:rPr>
                <w:rFonts w:ascii="Arial" w:hAnsi="Arial" w:cs="Arial"/>
                <w:b/>
                <w:color w:val="FFFFFF" w:themeColor="background1"/>
                <w:sz w:val="24"/>
                <w:szCs w:val="24"/>
              </w:rPr>
            </w:pPr>
            <w:r>
              <w:rPr>
                <w:rFonts w:ascii="Arial" w:hAnsi="Arial" w:cs="Arial"/>
                <w:b/>
                <w:color w:val="FFFFFF" w:themeColor="background1"/>
                <w:sz w:val="24"/>
                <w:szCs w:val="24"/>
              </w:rPr>
              <w:t>Key skills</w:t>
            </w:r>
          </w:p>
          <w:p w14:paraId="1543B18F" w14:textId="77777777" w:rsidR="00FB2108" w:rsidRDefault="00FB2108" w:rsidP="002C1FF8">
            <w:pPr>
              <w:jc w:val="center"/>
              <w:rPr>
                <w:rFonts w:ascii="Arial" w:hAnsi="Arial" w:cs="Arial"/>
                <w:b/>
                <w:color w:val="FFFFFF" w:themeColor="background1"/>
                <w:sz w:val="24"/>
                <w:szCs w:val="24"/>
              </w:rPr>
            </w:pPr>
          </w:p>
          <w:p w14:paraId="4F862DDA" w14:textId="04679820" w:rsidR="00FB2108" w:rsidRPr="00442B59" w:rsidRDefault="00FB2108" w:rsidP="002C1FF8">
            <w:pPr>
              <w:jc w:val="center"/>
              <w:rPr>
                <w:rFonts w:ascii="Arial" w:hAnsi="Arial" w:cs="Arial"/>
                <w:b/>
                <w:color w:val="FFFFFF" w:themeColor="background1"/>
                <w:sz w:val="24"/>
                <w:szCs w:val="24"/>
              </w:rPr>
            </w:pPr>
          </w:p>
        </w:tc>
      </w:tr>
      <w:tr w:rsidR="439CC891" w14:paraId="78035642" w14:textId="77777777" w:rsidTr="62CF080B">
        <w:trPr>
          <w:trHeight w:val="300"/>
        </w:trPr>
        <w:tc>
          <w:tcPr>
            <w:tcW w:w="15894" w:type="dxa"/>
          </w:tcPr>
          <w:p w14:paraId="1E6200EA" w14:textId="66681395" w:rsidR="439CC891" w:rsidRDefault="5520317F" w:rsidP="001F7F32">
            <w:pPr>
              <w:jc w:val="center"/>
            </w:pPr>
            <w:r>
              <w:rPr>
                <w:noProof/>
              </w:rPr>
              <w:lastRenderedPageBreak/>
              <w:drawing>
                <wp:inline distT="0" distB="0" distL="0" distR="0" wp14:anchorId="6B8FC477" wp14:editId="08415A18">
                  <wp:extent cx="9561195" cy="5975747"/>
                  <wp:effectExtent l="0" t="0" r="0" b="0"/>
                  <wp:docPr id="351707956" name="Picture 35170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9561195" cy="5975747"/>
                          </a:xfrm>
                          <a:prstGeom prst="rect">
                            <a:avLst/>
                          </a:prstGeom>
                        </pic:spPr>
                      </pic:pic>
                    </a:graphicData>
                  </a:graphic>
                </wp:inline>
              </w:drawing>
            </w:r>
          </w:p>
          <w:p w14:paraId="4151389E" w14:textId="57ED4CD2" w:rsidR="78F9ED8B" w:rsidRDefault="78F9ED8B" w:rsidP="439CC891">
            <w:pPr>
              <w:jc w:val="center"/>
            </w:pPr>
            <w:r>
              <w:rPr>
                <w:noProof/>
              </w:rPr>
              <w:lastRenderedPageBreak/>
              <w:drawing>
                <wp:inline distT="0" distB="0" distL="0" distR="0" wp14:anchorId="790DEF89" wp14:editId="128F1457">
                  <wp:extent cx="9773034" cy="6067425"/>
                  <wp:effectExtent l="0" t="0" r="0" b="0"/>
                  <wp:docPr id="2018704774" name="Picture 201870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9773034" cy="6067425"/>
                          </a:xfrm>
                          <a:prstGeom prst="rect">
                            <a:avLst/>
                          </a:prstGeom>
                        </pic:spPr>
                      </pic:pic>
                    </a:graphicData>
                  </a:graphic>
                </wp:inline>
              </w:drawing>
            </w:r>
          </w:p>
        </w:tc>
      </w:tr>
      <w:tr w:rsidR="00DF5348" w:rsidRPr="00857E77" w14:paraId="4FD3CF18" w14:textId="77777777" w:rsidTr="62CF080B">
        <w:trPr>
          <w:cantSplit/>
          <w:trHeight w:val="3729"/>
        </w:trPr>
        <w:tc>
          <w:tcPr>
            <w:tcW w:w="5000" w:type="pct"/>
            <w:shd w:val="clear" w:color="auto" w:fill="auto"/>
          </w:tcPr>
          <w:p w14:paraId="4E7A95DB" w14:textId="42203654" w:rsidR="00DF5348" w:rsidRPr="00DF5348" w:rsidRDefault="05C71A54" w:rsidP="439CC891">
            <w:r>
              <w:rPr>
                <w:noProof/>
              </w:rPr>
              <w:lastRenderedPageBreak/>
              <w:drawing>
                <wp:inline distT="0" distB="0" distL="0" distR="0" wp14:anchorId="27AFAC0C" wp14:editId="002F8FDD">
                  <wp:extent cx="9801225" cy="6003250"/>
                  <wp:effectExtent l="0" t="0" r="0" b="0"/>
                  <wp:docPr id="1338614141" name="Picture 133861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9801225" cy="6003250"/>
                          </a:xfrm>
                          <a:prstGeom prst="rect">
                            <a:avLst/>
                          </a:prstGeom>
                        </pic:spPr>
                      </pic:pic>
                    </a:graphicData>
                  </a:graphic>
                </wp:inline>
              </w:drawing>
            </w:r>
          </w:p>
        </w:tc>
      </w:tr>
      <w:tr w:rsidR="00250D2E" w:rsidRPr="00621F33" w14:paraId="02BA4153" w14:textId="77777777" w:rsidTr="62CF080B">
        <w:tc>
          <w:tcPr>
            <w:tcW w:w="5000" w:type="pct"/>
            <w:shd w:val="clear" w:color="auto" w:fill="4A66AC" w:themeFill="accent1"/>
          </w:tcPr>
          <w:p w14:paraId="34177397" w14:textId="74429E75" w:rsidR="00250D2E" w:rsidRPr="00250D2E" w:rsidRDefault="0025715F" w:rsidP="50554CBA">
            <w:pPr>
              <w:jc w:val="center"/>
              <w:rPr>
                <w:rFonts w:ascii="Arial" w:hAnsi="Arial" w:cs="Arial"/>
                <w:b/>
                <w:bCs/>
                <w:color w:val="FFFFFF" w:themeColor="background1"/>
                <w:sz w:val="24"/>
                <w:szCs w:val="24"/>
              </w:rPr>
            </w:pPr>
            <w:bookmarkStart w:id="0" w:name="_Hlk37069748"/>
            <w:proofErr w:type="gramStart"/>
            <w:r w:rsidRPr="50554CBA">
              <w:rPr>
                <w:rFonts w:ascii="Arial" w:hAnsi="Arial" w:cs="Arial"/>
                <w:b/>
                <w:bCs/>
                <w:color w:val="FFFFFF" w:themeColor="background1"/>
                <w:sz w:val="24"/>
                <w:szCs w:val="24"/>
              </w:rPr>
              <w:lastRenderedPageBreak/>
              <w:t>In order to</w:t>
            </w:r>
            <w:proofErr w:type="gramEnd"/>
            <w:r w:rsidRPr="50554CBA">
              <w:rPr>
                <w:rFonts w:ascii="Arial" w:hAnsi="Arial" w:cs="Arial"/>
                <w:b/>
                <w:bCs/>
                <w:color w:val="FFFFFF" w:themeColor="background1"/>
                <w:sz w:val="24"/>
                <w:szCs w:val="24"/>
              </w:rPr>
              <w:t xml:space="preserve"> assess impact</w:t>
            </w:r>
            <w:r w:rsidR="32A5A985" w:rsidRPr="50554CBA">
              <w:rPr>
                <w:rFonts w:ascii="Arial" w:hAnsi="Arial" w:cs="Arial"/>
                <w:b/>
                <w:bCs/>
                <w:color w:val="FFFFFF" w:themeColor="background1"/>
                <w:sz w:val="24"/>
                <w:szCs w:val="24"/>
              </w:rPr>
              <w:t xml:space="preserve"> - </w:t>
            </w:r>
            <w:r w:rsidR="05AF2178" w:rsidRPr="50554CBA">
              <w:rPr>
                <w:rFonts w:ascii="Arial" w:hAnsi="Arial" w:cs="Arial"/>
                <w:b/>
                <w:bCs/>
                <w:color w:val="FFFFFF" w:themeColor="background1"/>
                <w:sz w:val="24"/>
                <w:szCs w:val="24"/>
              </w:rPr>
              <w:t xml:space="preserve">a </w:t>
            </w:r>
            <w:r w:rsidR="32A5A985" w:rsidRPr="50554CBA">
              <w:rPr>
                <w:rFonts w:ascii="Arial" w:hAnsi="Arial" w:cs="Arial"/>
                <w:b/>
                <w:bCs/>
                <w:color w:val="FFFFFF" w:themeColor="background1"/>
                <w:sz w:val="24"/>
                <w:szCs w:val="24"/>
              </w:rPr>
              <w:t>guid</w:t>
            </w:r>
            <w:r w:rsidR="643A680D" w:rsidRPr="50554CBA">
              <w:rPr>
                <w:rFonts w:ascii="Arial" w:hAnsi="Arial" w:cs="Arial"/>
                <w:b/>
                <w:bCs/>
                <w:color w:val="FFFFFF" w:themeColor="background1"/>
                <w:sz w:val="24"/>
                <w:szCs w:val="24"/>
              </w:rPr>
              <w:t>e</w:t>
            </w:r>
          </w:p>
        </w:tc>
      </w:tr>
      <w:tr w:rsidR="00250D2E" w:rsidRPr="00621F33" w14:paraId="545C1A11" w14:textId="77777777" w:rsidTr="62CF080B">
        <w:tc>
          <w:tcPr>
            <w:tcW w:w="5000" w:type="pct"/>
            <w:shd w:val="clear" w:color="auto" w:fill="FFFFFF" w:themeFill="background1"/>
          </w:tcPr>
          <w:p w14:paraId="0E9ACF1B" w14:textId="77777777" w:rsidR="00250D2E" w:rsidRDefault="00250D2E" w:rsidP="00250D2E">
            <w:pPr>
              <w:rPr>
                <w:rFonts w:ascii="Arial" w:hAnsi="Arial" w:cs="Arial"/>
                <w:szCs w:val="24"/>
              </w:rPr>
            </w:pPr>
          </w:p>
          <w:p w14:paraId="6AAF5998" w14:textId="2F27BC34" w:rsidR="16F14556" w:rsidRDefault="16F14556" w:rsidP="439CC891">
            <w:pPr>
              <w:pStyle w:val="Explanation"/>
              <w:spacing w:after="0"/>
            </w:pPr>
            <w:r w:rsidRPr="439CC891">
              <w:t xml:space="preserve">Teachers are responsible for the regular assessment of their pupils against key skills to judge the impact of teaching and learning in History. Teachers look at the learning journey of each unit studied being aware of what the children need for their next learning and what they can take from prior learning. Units will therefore begin with an elicitation task either individual or whole class to judge prior knowledge; a KWL (know, want to learn, learnt) grid could be used and may be completed independently in books or constructed with the teacher. Children’s progress is monitored against National Curriculum expectations and key skills. Judgement is informed through use of children’s books dialogue class scrapbooks evidence on Sway and Tapestry and AFL pieces. Teachers need to be clear on how the children will show their learning through a presentation </w:t>
            </w:r>
            <w:proofErr w:type="gramStart"/>
            <w:r w:rsidRPr="439CC891">
              <w:t>art work</w:t>
            </w:r>
            <w:proofErr w:type="gramEnd"/>
            <w:r w:rsidRPr="439CC891">
              <w:t xml:space="preserve"> or extended writing for example providing opportunity for pupils to communicate their learning in a variety of ways. There is an expectation that History learning in books will be the same quality as that in English books. Marking and feedback in History should be the same standard as marking/feedback within other learning across the curriculum including English. The focus for spelling corrections is on History vocabulary and the expectation is that children who are </w:t>
            </w:r>
            <w:proofErr w:type="spellStart"/>
            <w:r w:rsidRPr="439CC891">
              <w:t>ARE</w:t>
            </w:r>
            <w:proofErr w:type="spellEnd"/>
            <w:r w:rsidRPr="439CC891">
              <w:t xml:space="preserve"> will spell these correctly throughout their </w:t>
            </w:r>
            <w:proofErr w:type="gramStart"/>
            <w:r w:rsidRPr="439CC891">
              <w:t>History</w:t>
            </w:r>
            <w:proofErr w:type="gramEnd"/>
            <w:r w:rsidRPr="439CC891">
              <w:t xml:space="preserve"> writing.</w:t>
            </w:r>
          </w:p>
          <w:p w14:paraId="53007A2E" w14:textId="3FAB83F1" w:rsidR="00BD0BDC" w:rsidRPr="00801F1D" w:rsidRDefault="00BD0BDC" w:rsidP="00250D2E">
            <w:pPr>
              <w:rPr>
                <w:rFonts w:ascii="Arial" w:hAnsi="Arial" w:cs="Arial"/>
                <w:szCs w:val="24"/>
              </w:rPr>
            </w:pPr>
          </w:p>
        </w:tc>
      </w:tr>
      <w:bookmarkEnd w:id="0"/>
    </w:tbl>
    <w:p w14:paraId="24590752" w14:textId="17D5D8EE" w:rsidR="00EA74D9" w:rsidRPr="00EA74D9" w:rsidRDefault="00EA74D9" w:rsidP="00EA74D9">
      <w:pPr>
        <w:spacing w:line="237" w:lineRule="auto"/>
        <w:rPr>
          <w:rFonts w:ascii="Arial" w:hAnsi="Arial" w:cs="Arial"/>
          <w:sz w:val="36"/>
          <w:szCs w:val="36"/>
        </w:rPr>
      </w:pPr>
    </w:p>
    <w:sectPr w:rsidR="00EA74D9" w:rsidRPr="00EA74D9" w:rsidSect="00EA74D9">
      <w:headerReference w:type="default" r:id="rId19"/>
      <w:footerReference w:type="default" r:id="rId20"/>
      <w:pgSz w:w="16840" w:h="11910" w:orient="landscape"/>
      <w:pgMar w:top="800" w:right="44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C9C7C" w14:textId="77777777" w:rsidR="00A110DD" w:rsidRDefault="00A110DD" w:rsidP="00150E53">
      <w:r>
        <w:separator/>
      </w:r>
    </w:p>
  </w:endnote>
  <w:endnote w:type="continuationSeparator" w:id="0">
    <w:p w14:paraId="45285F11" w14:textId="77777777" w:rsidR="00A110DD" w:rsidRDefault="00A110DD" w:rsidP="00150E53">
      <w:r>
        <w:continuationSeparator/>
      </w:r>
    </w:p>
  </w:endnote>
  <w:endnote w:type="continuationNotice" w:id="1">
    <w:p w14:paraId="36511C99" w14:textId="77777777" w:rsidR="00A110DD" w:rsidRDefault="00A110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altName w:val="Roboto"/>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Kristen ITC">
    <w:panose1 w:val="03050502040202030202"/>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1A381" w14:textId="03398A8D" w:rsidR="00217099" w:rsidRPr="00596D56" w:rsidRDefault="00217099" w:rsidP="00596D56">
    <w:pPr>
      <w:pStyle w:val="Footer"/>
      <w:jc w:val="center"/>
      <w:rPr>
        <w:rFonts w:ascii="Kristen ITC" w:hAnsi="Kristen IT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CFFE0" w14:textId="77777777" w:rsidR="00A110DD" w:rsidRDefault="00A110DD" w:rsidP="00150E53">
      <w:r>
        <w:separator/>
      </w:r>
    </w:p>
  </w:footnote>
  <w:footnote w:type="continuationSeparator" w:id="0">
    <w:p w14:paraId="200A5868" w14:textId="77777777" w:rsidR="00A110DD" w:rsidRDefault="00A110DD" w:rsidP="00150E53">
      <w:r>
        <w:continuationSeparator/>
      </w:r>
    </w:p>
  </w:footnote>
  <w:footnote w:type="continuationNotice" w:id="1">
    <w:p w14:paraId="1D890D47" w14:textId="77777777" w:rsidR="00A110DD" w:rsidRDefault="00A110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1346D" w14:textId="43392C3D" w:rsidR="00217099" w:rsidRDefault="00217099" w:rsidP="009F5260">
    <w:pPr>
      <w:pStyle w:val="Header"/>
      <w:tabs>
        <w:tab w:val="clear" w:pos="4513"/>
        <w:tab w:val="clear" w:pos="9026"/>
        <w:tab w:val="right" w:pos="15309"/>
      </w:tabs>
    </w:pPr>
    <w:r>
      <w:rPr>
        <w:rFonts w:ascii="Arial" w:hAnsi="Arial" w:cs="Arial"/>
      </w:rPr>
      <w:tab/>
    </w:r>
  </w:p>
  <w:p w14:paraId="4A74ED86" w14:textId="77777777" w:rsidR="00217099" w:rsidRDefault="00217099">
    <w:pPr>
      <w:pStyle w:val="Header"/>
    </w:pPr>
  </w:p>
</w:hdr>
</file>

<file path=word/intelligence.xml><?xml version="1.0" encoding="utf-8"?>
<int:Intelligence xmlns:int="http://schemas.microsoft.com/office/intelligence/2019/intelligence">
  <int:IntelligenceSettings/>
  <int:Manifest>
    <int:ParagraphRange paragraphId="1347156727" textId="211553311" start="562" length="11" invalidationStart="562" invalidationLength="11" id="CBQDJEaf"/>
  </int:Manifest>
  <int:Observations>
    <int:Content id="CBQDJEaf">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24288"/>
    <w:multiLevelType w:val="hybridMultilevel"/>
    <w:tmpl w:val="173CCB9A"/>
    <w:lvl w:ilvl="0" w:tplc="74E047CE">
      <w:numFmt w:val="bullet"/>
      <w:lvlText w:val="•"/>
      <w:lvlJc w:val="left"/>
      <w:pPr>
        <w:ind w:left="-77" w:hanging="171"/>
      </w:pPr>
      <w:rPr>
        <w:rFonts w:ascii="Roboto" w:eastAsia="Roboto" w:hAnsi="Roboto" w:cs="Roboto" w:hint="default"/>
        <w:color w:val="231F20"/>
        <w:spacing w:val="-11"/>
        <w:w w:val="100"/>
        <w:sz w:val="20"/>
        <w:szCs w:val="20"/>
        <w:lang w:val="en-GB" w:eastAsia="en-GB" w:bidi="en-GB"/>
      </w:rPr>
    </w:lvl>
    <w:lvl w:ilvl="1" w:tplc="2A9E6842">
      <w:numFmt w:val="bullet"/>
      <w:lvlText w:val="•"/>
      <w:lvlJc w:val="left"/>
      <w:pPr>
        <w:ind w:left="480" w:hanging="171"/>
      </w:pPr>
      <w:rPr>
        <w:rFonts w:hint="default"/>
        <w:lang w:val="en-GB" w:eastAsia="en-GB" w:bidi="en-GB"/>
      </w:rPr>
    </w:lvl>
    <w:lvl w:ilvl="2" w:tplc="178A54BA">
      <w:numFmt w:val="bullet"/>
      <w:lvlText w:val="•"/>
      <w:lvlJc w:val="left"/>
      <w:pPr>
        <w:ind w:left="1041" w:hanging="171"/>
      </w:pPr>
      <w:rPr>
        <w:rFonts w:hint="default"/>
        <w:lang w:val="en-GB" w:eastAsia="en-GB" w:bidi="en-GB"/>
      </w:rPr>
    </w:lvl>
    <w:lvl w:ilvl="3" w:tplc="FAF8A244">
      <w:numFmt w:val="bullet"/>
      <w:lvlText w:val="•"/>
      <w:lvlJc w:val="left"/>
      <w:pPr>
        <w:ind w:left="1601" w:hanging="171"/>
      </w:pPr>
      <w:rPr>
        <w:rFonts w:hint="default"/>
        <w:lang w:val="en-GB" w:eastAsia="en-GB" w:bidi="en-GB"/>
      </w:rPr>
    </w:lvl>
    <w:lvl w:ilvl="4" w:tplc="ADD2C188">
      <w:numFmt w:val="bullet"/>
      <w:lvlText w:val="•"/>
      <w:lvlJc w:val="left"/>
      <w:pPr>
        <w:ind w:left="2162" w:hanging="171"/>
      </w:pPr>
      <w:rPr>
        <w:rFonts w:hint="default"/>
        <w:lang w:val="en-GB" w:eastAsia="en-GB" w:bidi="en-GB"/>
      </w:rPr>
    </w:lvl>
    <w:lvl w:ilvl="5" w:tplc="15A6ECC0">
      <w:numFmt w:val="bullet"/>
      <w:lvlText w:val="•"/>
      <w:lvlJc w:val="left"/>
      <w:pPr>
        <w:ind w:left="2722" w:hanging="171"/>
      </w:pPr>
      <w:rPr>
        <w:rFonts w:hint="default"/>
        <w:lang w:val="en-GB" w:eastAsia="en-GB" w:bidi="en-GB"/>
      </w:rPr>
    </w:lvl>
    <w:lvl w:ilvl="6" w:tplc="35706B42">
      <w:numFmt w:val="bullet"/>
      <w:lvlText w:val="•"/>
      <w:lvlJc w:val="left"/>
      <w:pPr>
        <w:ind w:left="3283" w:hanging="171"/>
      </w:pPr>
      <w:rPr>
        <w:rFonts w:hint="default"/>
        <w:lang w:val="en-GB" w:eastAsia="en-GB" w:bidi="en-GB"/>
      </w:rPr>
    </w:lvl>
    <w:lvl w:ilvl="7" w:tplc="59C8AA12">
      <w:numFmt w:val="bullet"/>
      <w:lvlText w:val="•"/>
      <w:lvlJc w:val="left"/>
      <w:pPr>
        <w:ind w:left="3843" w:hanging="171"/>
      </w:pPr>
      <w:rPr>
        <w:rFonts w:hint="default"/>
        <w:lang w:val="en-GB" w:eastAsia="en-GB" w:bidi="en-GB"/>
      </w:rPr>
    </w:lvl>
    <w:lvl w:ilvl="8" w:tplc="1E2AB2C4">
      <w:numFmt w:val="bullet"/>
      <w:lvlText w:val="•"/>
      <w:lvlJc w:val="left"/>
      <w:pPr>
        <w:ind w:left="4404" w:hanging="171"/>
      </w:pPr>
      <w:rPr>
        <w:rFonts w:hint="default"/>
        <w:lang w:val="en-GB" w:eastAsia="en-GB" w:bidi="en-GB"/>
      </w:rPr>
    </w:lvl>
  </w:abstractNum>
  <w:abstractNum w:abstractNumId="1" w15:restartNumberingAfterBreak="0">
    <w:nsid w:val="0A1F0906"/>
    <w:multiLevelType w:val="hybridMultilevel"/>
    <w:tmpl w:val="99AA8450"/>
    <w:lvl w:ilvl="0" w:tplc="08090001">
      <w:start w:val="1"/>
      <w:numFmt w:val="bullet"/>
      <w:lvlText w:val=""/>
      <w:lvlJc w:val="left"/>
      <w:pPr>
        <w:ind w:left="443" w:hanging="360"/>
      </w:pPr>
      <w:rPr>
        <w:rFonts w:ascii="Symbol" w:hAnsi="Symbol" w:hint="default"/>
        <w:b/>
        <w:bCs/>
        <w:color w:val="BEBEBE"/>
        <w:spacing w:val="-3"/>
        <w:w w:val="100"/>
        <w:sz w:val="18"/>
        <w:szCs w:val="18"/>
      </w:rPr>
    </w:lvl>
    <w:lvl w:ilvl="1" w:tplc="D98C8268">
      <w:numFmt w:val="bullet"/>
      <w:lvlText w:val="•"/>
      <w:lvlJc w:val="left"/>
      <w:pPr>
        <w:ind w:left="889" w:hanging="360"/>
      </w:pPr>
      <w:rPr>
        <w:rFonts w:hint="default"/>
      </w:rPr>
    </w:lvl>
    <w:lvl w:ilvl="2" w:tplc="2DC897EE">
      <w:numFmt w:val="bullet"/>
      <w:lvlText w:val="•"/>
      <w:lvlJc w:val="left"/>
      <w:pPr>
        <w:ind w:left="1339" w:hanging="360"/>
      </w:pPr>
      <w:rPr>
        <w:rFonts w:hint="default"/>
      </w:rPr>
    </w:lvl>
    <w:lvl w:ilvl="3" w:tplc="359C0C18">
      <w:numFmt w:val="bullet"/>
      <w:lvlText w:val="•"/>
      <w:lvlJc w:val="left"/>
      <w:pPr>
        <w:ind w:left="1789" w:hanging="360"/>
      </w:pPr>
      <w:rPr>
        <w:rFonts w:hint="default"/>
      </w:rPr>
    </w:lvl>
    <w:lvl w:ilvl="4" w:tplc="5F860C0C">
      <w:numFmt w:val="bullet"/>
      <w:lvlText w:val="•"/>
      <w:lvlJc w:val="left"/>
      <w:pPr>
        <w:ind w:left="2239" w:hanging="360"/>
      </w:pPr>
      <w:rPr>
        <w:rFonts w:hint="default"/>
      </w:rPr>
    </w:lvl>
    <w:lvl w:ilvl="5" w:tplc="69CA043C">
      <w:numFmt w:val="bullet"/>
      <w:lvlText w:val="•"/>
      <w:lvlJc w:val="left"/>
      <w:pPr>
        <w:ind w:left="2689" w:hanging="360"/>
      </w:pPr>
      <w:rPr>
        <w:rFonts w:hint="default"/>
      </w:rPr>
    </w:lvl>
    <w:lvl w:ilvl="6" w:tplc="EEE8DA6A">
      <w:numFmt w:val="bullet"/>
      <w:lvlText w:val="•"/>
      <w:lvlJc w:val="left"/>
      <w:pPr>
        <w:ind w:left="3139" w:hanging="360"/>
      </w:pPr>
      <w:rPr>
        <w:rFonts w:hint="default"/>
      </w:rPr>
    </w:lvl>
    <w:lvl w:ilvl="7" w:tplc="C9A8C8E8">
      <w:numFmt w:val="bullet"/>
      <w:lvlText w:val="•"/>
      <w:lvlJc w:val="left"/>
      <w:pPr>
        <w:ind w:left="3589" w:hanging="360"/>
      </w:pPr>
      <w:rPr>
        <w:rFonts w:hint="default"/>
      </w:rPr>
    </w:lvl>
    <w:lvl w:ilvl="8" w:tplc="19508444">
      <w:numFmt w:val="bullet"/>
      <w:lvlText w:val="•"/>
      <w:lvlJc w:val="left"/>
      <w:pPr>
        <w:ind w:left="4039" w:hanging="360"/>
      </w:pPr>
      <w:rPr>
        <w:rFonts w:hint="default"/>
      </w:rPr>
    </w:lvl>
  </w:abstractNum>
  <w:abstractNum w:abstractNumId="2" w15:restartNumberingAfterBreak="0">
    <w:nsid w:val="0D0103CD"/>
    <w:multiLevelType w:val="hybridMultilevel"/>
    <w:tmpl w:val="0388E6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721EC8"/>
    <w:multiLevelType w:val="hybridMultilevel"/>
    <w:tmpl w:val="4912895A"/>
    <w:lvl w:ilvl="0" w:tplc="E54044F2">
      <w:start w:val="1"/>
      <w:numFmt w:val="lowerLetter"/>
      <w:lvlText w:val="%1"/>
      <w:lvlJc w:val="left"/>
      <w:pPr>
        <w:ind w:left="443" w:hanging="360"/>
      </w:pPr>
      <w:rPr>
        <w:rFonts w:ascii="Roboto" w:eastAsia="Roboto" w:hAnsi="Roboto" w:cs="Roboto" w:hint="default"/>
        <w:b/>
        <w:bCs/>
        <w:color w:val="BEBEBE"/>
        <w:spacing w:val="-11"/>
        <w:w w:val="100"/>
        <w:sz w:val="18"/>
        <w:szCs w:val="18"/>
      </w:rPr>
    </w:lvl>
    <w:lvl w:ilvl="1" w:tplc="6DB8988A">
      <w:numFmt w:val="bullet"/>
      <w:lvlText w:val="•"/>
      <w:lvlJc w:val="left"/>
      <w:pPr>
        <w:ind w:left="889" w:hanging="360"/>
      </w:pPr>
      <w:rPr>
        <w:rFonts w:hint="default"/>
      </w:rPr>
    </w:lvl>
    <w:lvl w:ilvl="2" w:tplc="72127CF4">
      <w:numFmt w:val="bullet"/>
      <w:lvlText w:val="•"/>
      <w:lvlJc w:val="left"/>
      <w:pPr>
        <w:ind w:left="1339" w:hanging="360"/>
      </w:pPr>
      <w:rPr>
        <w:rFonts w:hint="default"/>
      </w:rPr>
    </w:lvl>
    <w:lvl w:ilvl="3" w:tplc="3E2CA6F8">
      <w:numFmt w:val="bullet"/>
      <w:lvlText w:val="•"/>
      <w:lvlJc w:val="left"/>
      <w:pPr>
        <w:ind w:left="1789" w:hanging="360"/>
      </w:pPr>
      <w:rPr>
        <w:rFonts w:hint="default"/>
      </w:rPr>
    </w:lvl>
    <w:lvl w:ilvl="4" w:tplc="27ECDEB0">
      <w:numFmt w:val="bullet"/>
      <w:lvlText w:val="•"/>
      <w:lvlJc w:val="left"/>
      <w:pPr>
        <w:ind w:left="2239" w:hanging="360"/>
      </w:pPr>
      <w:rPr>
        <w:rFonts w:hint="default"/>
      </w:rPr>
    </w:lvl>
    <w:lvl w:ilvl="5" w:tplc="821A7E1C">
      <w:numFmt w:val="bullet"/>
      <w:lvlText w:val="•"/>
      <w:lvlJc w:val="left"/>
      <w:pPr>
        <w:ind w:left="2689" w:hanging="360"/>
      </w:pPr>
      <w:rPr>
        <w:rFonts w:hint="default"/>
      </w:rPr>
    </w:lvl>
    <w:lvl w:ilvl="6" w:tplc="9F6677E2">
      <w:numFmt w:val="bullet"/>
      <w:lvlText w:val="•"/>
      <w:lvlJc w:val="left"/>
      <w:pPr>
        <w:ind w:left="3139" w:hanging="360"/>
      </w:pPr>
      <w:rPr>
        <w:rFonts w:hint="default"/>
      </w:rPr>
    </w:lvl>
    <w:lvl w:ilvl="7" w:tplc="7E8ADA6C">
      <w:numFmt w:val="bullet"/>
      <w:lvlText w:val="•"/>
      <w:lvlJc w:val="left"/>
      <w:pPr>
        <w:ind w:left="3589" w:hanging="360"/>
      </w:pPr>
      <w:rPr>
        <w:rFonts w:hint="default"/>
      </w:rPr>
    </w:lvl>
    <w:lvl w:ilvl="8" w:tplc="EB9424F4">
      <w:numFmt w:val="bullet"/>
      <w:lvlText w:val="•"/>
      <w:lvlJc w:val="left"/>
      <w:pPr>
        <w:ind w:left="4039" w:hanging="360"/>
      </w:pPr>
      <w:rPr>
        <w:rFonts w:hint="default"/>
      </w:rPr>
    </w:lvl>
  </w:abstractNum>
  <w:abstractNum w:abstractNumId="4" w15:restartNumberingAfterBreak="0">
    <w:nsid w:val="113F4CE5"/>
    <w:multiLevelType w:val="hybridMultilevel"/>
    <w:tmpl w:val="7084E518"/>
    <w:lvl w:ilvl="0" w:tplc="47F4B66C">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CA28F458">
      <w:numFmt w:val="bullet"/>
      <w:lvlText w:val="•"/>
      <w:lvlJc w:val="left"/>
      <w:pPr>
        <w:ind w:left="840" w:hanging="171"/>
      </w:pPr>
      <w:rPr>
        <w:rFonts w:hint="default"/>
        <w:lang w:val="en-GB" w:eastAsia="en-GB" w:bidi="en-GB"/>
      </w:rPr>
    </w:lvl>
    <w:lvl w:ilvl="2" w:tplc="8EF49ADC">
      <w:numFmt w:val="bullet"/>
      <w:lvlText w:val="•"/>
      <w:lvlJc w:val="left"/>
      <w:pPr>
        <w:ind w:left="1401" w:hanging="171"/>
      </w:pPr>
      <w:rPr>
        <w:rFonts w:hint="default"/>
        <w:lang w:val="en-GB" w:eastAsia="en-GB" w:bidi="en-GB"/>
      </w:rPr>
    </w:lvl>
    <w:lvl w:ilvl="3" w:tplc="640C8BB0">
      <w:numFmt w:val="bullet"/>
      <w:lvlText w:val="•"/>
      <w:lvlJc w:val="left"/>
      <w:pPr>
        <w:ind w:left="1961" w:hanging="171"/>
      </w:pPr>
      <w:rPr>
        <w:rFonts w:hint="default"/>
        <w:lang w:val="en-GB" w:eastAsia="en-GB" w:bidi="en-GB"/>
      </w:rPr>
    </w:lvl>
    <w:lvl w:ilvl="4" w:tplc="525AB870">
      <w:numFmt w:val="bullet"/>
      <w:lvlText w:val="•"/>
      <w:lvlJc w:val="left"/>
      <w:pPr>
        <w:ind w:left="2522" w:hanging="171"/>
      </w:pPr>
      <w:rPr>
        <w:rFonts w:hint="default"/>
        <w:lang w:val="en-GB" w:eastAsia="en-GB" w:bidi="en-GB"/>
      </w:rPr>
    </w:lvl>
    <w:lvl w:ilvl="5" w:tplc="262E3B90">
      <w:numFmt w:val="bullet"/>
      <w:lvlText w:val="•"/>
      <w:lvlJc w:val="left"/>
      <w:pPr>
        <w:ind w:left="3082" w:hanging="171"/>
      </w:pPr>
      <w:rPr>
        <w:rFonts w:hint="default"/>
        <w:lang w:val="en-GB" w:eastAsia="en-GB" w:bidi="en-GB"/>
      </w:rPr>
    </w:lvl>
    <w:lvl w:ilvl="6" w:tplc="5158FFB8">
      <w:numFmt w:val="bullet"/>
      <w:lvlText w:val="•"/>
      <w:lvlJc w:val="left"/>
      <w:pPr>
        <w:ind w:left="3643" w:hanging="171"/>
      </w:pPr>
      <w:rPr>
        <w:rFonts w:hint="default"/>
        <w:lang w:val="en-GB" w:eastAsia="en-GB" w:bidi="en-GB"/>
      </w:rPr>
    </w:lvl>
    <w:lvl w:ilvl="7" w:tplc="F2F08B58">
      <w:numFmt w:val="bullet"/>
      <w:lvlText w:val="•"/>
      <w:lvlJc w:val="left"/>
      <w:pPr>
        <w:ind w:left="4203" w:hanging="171"/>
      </w:pPr>
      <w:rPr>
        <w:rFonts w:hint="default"/>
        <w:lang w:val="en-GB" w:eastAsia="en-GB" w:bidi="en-GB"/>
      </w:rPr>
    </w:lvl>
    <w:lvl w:ilvl="8" w:tplc="3DA662B4">
      <w:numFmt w:val="bullet"/>
      <w:lvlText w:val="•"/>
      <w:lvlJc w:val="left"/>
      <w:pPr>
        <w:ind w:left="4764" w:hanging="171"/>
      </w:pPr>
      <w:rPr>
        <w:rFonts w:hint="default"/>
        <w:lang w:val="en-GB" w:eastAsia="en-GB" w:bidi="en-GB"/>
      </w:rPr>
    </w:lvl>
  </w:abstractNum>
  <w:abstractNum w:abstractNumId="5" w15:restartNumberingAfterBreak="0">
    <w:nsid w:val="11B8068E"/>
    <w:multiLevelType w:val="hybridMultilevel"/>
    <w:tmpl w:val="44E0B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1F120E"/>
    <w:multiLevelType w:val="hybridMultilevel"/>
    <w:tmpl w:val="ADE22B8C"/>
    <w:lvl w:ilvl="0" w:tplc="08090001">
      <w:start w:val="1"/>
      <w:numFmt w:val="bullet"/>
      <w:lvlText w:val=""/>
      <w:lvlJc w:val="left"/>
      <w:pPr>
        <w:ind w:left="443" w:hanging="360"/>
      </w:pPr>
      <w:rPr>
        <w:rFonts w:ascii="Symbol" w:hAnsi="Symbol" w:hint="default"/>
        <w:b/>
        <w:bCs/>
        <w:color w:val="BEBEBE"/>
        <w:spacing w:val="-3"/>
        <w:w w:val="100"/>
        <w:sz w:val="18"/>
        <w:szCs w:val="18"/>
      </w:rPr>
    </w:lvl>
    <w:lvl w:ilvl="1" w:tplc="EE32AAAE">
      <w:numFmt w:val="bullet"/>
      <w:lvlText w:val="•"/>
      <w:lvlJc w:val="left"/>
      <w:pPr>
        <w:ind w:left="889" w:hanging="360"/>
      </w:pPr>
      <w:rPr>
        <w:rFonts w:hint="default"/>
      </w:rPr>
    </w:lvl>
    <w:lvl w:ilvl="2" w:tplc="88C45226">
      <w:numFmt w:val="bullet"/>
      <w:lvlText w:val="•"/>
      <w:lvlJc w:val="left"/>
      <w:pPr>
        <w:ind w:left="1339" w:hanging="360"/>
      </w:pPr>
      <w:rPr>
        <w:rFonts w:hint="default"/>
      </w:rPr>
    </w:lvl>
    <w:lvl w:ilvl="3" w:tplc="E56884AE">
      <w:numFmt w:val="bullet"/>
      <w:lvlText w:val="•"/>
      <w:lvlJc w:val="left"/>
      <w:pPr>
        <w:ind w:left="1789" w:hanging="360"/>
      </w:pPr>
      <w:rPr>
        <w:rFonts w:hint="default"/>
      </w:rPr>
    </w:lvl>
    <w:lvl w:ilvl="4" w:tplc="67440EAE">
      <w:numFmt w:val="bullet"/>
      <w:lvlText w:val="•"/>
      <w:lvlJc w:val="left"/>
      <w:pPr>
        <w:ind w:left="2239" w:hanging="360"/>
      </w:pPr>
      <w:rPr>
        <w:rFonts w:hint="default"/>
      </w:rPr>
    </w:lvl>
    <w:lvl w:ilvl="5" w:tplc="6AB62690">
      <w:numFmt w:val="bullet"/>
      <w:lvlText w:val="•"/>
      <w:lvlJc w:val="left"/>
      <w:pPr>
        <w:ind w:left="2689" w:hanging="360"/>
      </w:pPr>
      <w:rPr>
        <w:rFonts w:hint="default"/>
      </w:rPr>
    </w:lvl>
    <w:lvl w:ilvl="6" w:tplc="D0445238">
      <w:numFmt w:val="bullet"/>
      <w:lvlText w:val="•"/>
      <w:lvlJc w:val="left"/>
      <w:pPr>
        <w:ind w:left="3139" w:hanging="360"/>
      </w:pPr>
      <w:rPr>
        <w:rFonts w:hint="default"/>
      </w:rPr>
    </w:lvl>
    <w:lvl w:ilvl="7" w:tplc="845AD892">
      <w:numFmt w:val="bullet"/>
      <w:lvlText w:val="•"/>
      <w:lvlJc w:val="left"/>
      <w:pPr>
        <w:ind w:left="3589" w:hanging="360"/>
      </w:pPr>
      <w:rPr>
        <w:rFonts w:hint="default"/>
      </w:rPr>
    </w:lvl>
    <w:lvl w:ilvl="8" w:tplc="F132B1B6">
      <w:numFmt w:val="bullet"/>
      <w:lvlText w:val="•"/>
      <w:lvlJc w:val="left"/>
      <w:pPr>
        <w:ind w:left="4039" w:hanging="360"/>
      </w:pPr>
      <w:rPr>
        <w:rFonts w:hint="default"/>
      </w:rPr>
    </w:lvl>
  </w:abstractNum>
  <w:abstractNum w:abstractNumId="7" w15:restartNumberingAfterBreak="0">
    <w:nsid w:val="1880204B"/>
    <w:multiLevelType w:val="hybridMultilevel"/>
    <w:tmpl w:val="3E7EBCBC"/>
    <w:lvl w:ilvl="0" w:tplc="0FC68446">
      <w:start w:val="1"/>
      <w:numFmt w:val="lowerLetter"/>
      <w:lvlText w:val="%1"/>
      <w:lvlJc w:val="left"/>
      <w:pPr>
        <w:ind w:left="444" w:hanging="360"/>
      </w:pPr>
      <w:rPr>
        <w:rFonts w:ascii="Roboto" w:eastAsia="Roboto" w:hAnsi="Roboto" w:cs="Roboto" w:hint="default"/>
        <w:b/>
        <w:bCs/>
        <w:color w:val="BEBEBE"/>
        <w:spacing w:val="-4"/>
        <w:w w:val="100"/>
        <w:sz w:val="18"/>
        <w:szCs w:val="18"/>
      </w:rPr>
    </w:lvl>
    <w:lvl w:ilvl="1" w:tplc="E0A26B9C">
      <w:numFmt w:val="bullet"/>
      <w:lvlText w:val="•"/>
      <w:lvlJc w:val="left"/>
      <w:pPr>
        <w:ind w:left="889" w:hanging="360"/>
      </w:pPr>
      <w:rPr>
        <w:rFonts w:hint="default"/>
      </w:rPr>
    </w:lvl>
    <w:lvl w:ilvl="2" w:tplc="B748BBAC">
      <w:numFmt w:val="bullet"/>
      <w:lvlText w:val="•"/>
      <w:lvlJc w:val="left"/>
      <w:pPr>
        <w:ind w:left="1339" w:hanging="360"/>
      </w:pPr>
      <w:rPr>
        <w:rFonts w:hint="default"/>
      </w:rPr>
    </w:lvl>
    <w:lvl w:ilvl="3" w:tplc="471C744A">
      <w:numFmt w:val="bullet"/>
      <w:lvlText w:val="•"/>
      <w:lvlJc w:val="left"/>
      <w:pPr>
        <w:ind w:left="1789" w:hanging="360"/>
      </w:pPr>
      <w:rPr>
        <w:rFonts w:hint="default"/>
      </w:rPr>
    </w:lvl>
    <w:lvl w:ilvl="4" w:tplc="D9B46FD2">
      <w:numFmt w:val="bullet"/>
      <w:lvlText w:val="•"/>
      <w:lvlJc w:val="left"/>
      <w:pPr>
        <w:ind w:left="2239" w:hanging="360"/>
      </w:pPr>
      <w:rPr>
        <w:rFonts w:hint="default"/>
      </w:rPr>
    </w:lvl>
    <w:lvl w:ilvl="5" w:tplc="4AD2D296">
      <w:numFmt w:val="bullet"/>
      <w:lvlText w:val="•"/>
      <w:lvlJc w:val="left"/>
      <w:pPr>
        <w:ind w:left="2689" w:hanging="360"/>
      </w:pPr>
      <w:rPr>
        <w:rFonts w:hint="default"/>
      </w:rPr>
    </w:lvl>
    <w:lvl w:ilvl="6" w:tplc="46D49C18">
      <w:numFmt w:val="bullet"/>
      <w:lvlText w:val="•"/>
      <w:lvlJc w:val="left"/>
      <w:pPr>
        <w:ind w:left="3139" w:hanging="360"/>
      </w:pPr>
      <w:rPr>
        <w:rFonts w:hint="default"/>
      </w:rPr>
    </w:lvl>
    <w:lvl w:ilvl="7" w:tplc="EA56AA02">
      <w:numFmt w:val="bullet"/>
      <w:lvlText w:val="•"/>
      <w:lvlJc w:val="left"/>
      <w:pPr>
        <w:ind w:left="3589" w:hanging="360"/>
      </w:pPr>
      <w:rPr>
        <w:rFonts w:hint="default"/>
      </w:rPr>
    </w:lvl>
    <w:lvl w:ilvl="8" w:tplc="BB74E0F2">
      <w:numFmt w:val="bullet"/>
      <w:lvlText w:val="•"/>
      <w:lvlJc w:val="left"/>
      <w:pPr>
        <w:ind w:left="4039" w:hanging="360"/>
      </w:pPr>
      <w:rPr>
        <w:rFonts w:hint="default"/>
      </w:rPr>
    </w:lvl>
  </w:abstractNum>
  <w:abstractNum w:abstractNumId="8" w15:restartNumberingAfterBreak="0">
    <w:nsid w:val="195462D1"/>
    <w:multiLevelType w:val="hybridMultilevel"/>
    <w:tmpl w:val="6D247358"/>
    <w:lvl w:ilvl="0" w:tplc="08090001">
      <w:start w:val="1"/>
      <w:numFmt w:val="bullet"/>
      <w:lvlText w:val=""/>
      <w:lvlJc w:val="left"/>
      <w:pPr>
        <w:ind w:left="443" w:hanging="360"/>
      </w:pPr>
      <w:rPr>
        <w:rFonts w:ascii="Symbol" w:hAnsi="Symbol" w:hint="default"/>
        <w:b/>
        <w:bCs/>
        <w:color w:val="BEBEBE"/>
        <w:spacing w:val="-3"/>
        <w:w w:val="100"/>
        <w:sz w:val="18"/>
        <w:szCs w:val="18"/>
      </w:rPr>
    </w:lvl>
    <w:lvl w:ilvl="1" w:tplc="E210096C">
      <w:numFmt w:val="bullet"/>
      <w:lvlText w:val="•"/>
      <w:lvlJc w:val="left"/>
      <w:pPr>
        <w:ind w:left="889" w:hanging="360"/>
      </w:pPr>
      <w:rPr>
        <w:rFonts w:hint="default"/>
      </w:rPr>
    </w:lvl>
    <w:lvl w:ilvl="2" w:tplc="C34A7B46">
      <w:numFmt w:val="bullet"/>
      <w:lvlText w:val="•"/>
      <w:lvlJc w:val="left"/>
      <w:pPr>
        <w:ind w:left="1339" w:hanging="360"/>
      </w:pPr>
      <w:rPr>
        <w:rFonts w:hint="default"/>
      </w:rPr>
    </w:lvl>
    <w:lvl w:ilvl="3" w:tplc="8E446CAE">
      <w:numFmt w:val="bullet"/>
      <w:lvlText w:val="•"/>
      <w:lvlJc w:val="left"/>
      <w:pPr>
        <w:ind w:left="1789" w:hanging="360"/>
      </w:pPr>
      <w:rPr>
        <w:rFonts w:hint="default"/>
      </w:rPr>
    </w:lvl>
    <w:lvl w:ilvl="4" w:tplc="A9B4C79A">
      <w:numFmt w:val="bullet"/>
      <w:lvlText w:val="•"/>
      <w:lvlJc w:val="left"/>
      <w:pPr>
        <w:ind w:left="2239" w:hanging="360"/>
      </w:pPr>
      <w:rPr>
        <w:rFonts w:hint="default"/>
      </w:rPr>
    </w:lvl>
    <w:lvl w:ilvl="5" w:tplc="E3D2859E">
      <w:numFmt w:val="bullet"/>
      <w:lvlText w:val="•"/>
      <w:lvlJc w:val="left"/>
      <w:pPr>
        <w:ind w:left="2689" w:hanging="360"/>
      </w:pPr>
      <w:rPr>
        <w:rFonts w:hint="default"/>
      </w:rPr>
    </w:lvl>
    <w:lvl w:ilvl="6" w:tplc="936C1A7E">
      <w:numFmt w:val="bullet"/>
      <w:lvlText w:val="•"/>
      <w:lvlJc w:val="left"/>
      <w:pPr>
        <w:ind w:left="3139" w:hanging="360"/>
      </w:pPr>
      <w:rPr>
        <w:rFonts w:hint="default"/>
      </w:rPr>
    </w:lvl>
    <w:lvl w:ilvl="7" w:tplc="B11E4E8E">
      <w:numFmt w:val="bullet"/>
      <w:lvlText w:val="•"/>
      <w:lvlJc w:val="left"/>
      <w:pPr>
        <w:ind w:left="3589" w:hanging="360"/>
      </w:pPr>
      <w:rPr>
        <w:rFonts w:hint="default"/>
      </w:rPr>
    </w:lvl>
    <w:lvl w:ilvl="8" w:tplc="F7728580">
      <w:numFmt w:val="bullet"/>
      <w:lvlText w:val="•"/>
      <w:lvlJc w:val="left"/>
      <w:pPr>
        <w:ind w:left="4039" w:hanging="360"/>
      </w:pPr>
      <w:rPr>
        <w:rFonts w:hint="default"/>
      </w:rPr>
    </w:lvl>
  </w:abstractNum>
  <w:abstractNum w:abstractNumId="9" w15:restartNumberingAfterBreak="0">
    <w:nsid w:val="199055AF"/>
    <w:multiLevelType w:val="hybridMultilevel"/>
    <w:tmpl w:val="ADB0ACCC"/>
    <w:lvl w:ilvl="0" w:tplc="7C8C7E5C">
      <w:start w:val="1"/>
      <w:numFmt w:val="lowerLetter"/>
      <w:lvlText w:val="%1"/>
      <w:lvlJc w:val="left"/>
      <w:pPr>
        <w:ind w:left="443" w:hanging="360"/>
      </w:pPr>
      <w:rPr>
        <w:rFonts w:ascii="Roboto" w:eastAsia="Roboto" w:hAnsi="Roboto" w:cs="Roboto" w:hint="default"/>
        <w:b/>
        <w:bCs/>
        <w:color w:val="BEBEBE"/>
        <w:spacing w:val="-4"/>
        <w:w w:val="100"/>
        <w:sz w:val="18"/>
        <w:szCs w:val="18"/>
      </w:rPr>
    </w:lvl>
    <w:lvl w:ilvl="1" w:tplc="1B04CF1A">
      <w:numFmt w:val="bullet"/>
      <w:lvlText w:val="•"/>
      <w:lvlJc w:val="left"/>
      <w:pPr>
        <w:ind w:left="889" w:hanging="360"/>
      </w:pPr>
      <w:rPr>
        <w:rFonts w:hint="default"/>
      </w:rPr>
    </w:lvl>
    <w:lvl w:ilvl="2" w:tplc="8E24722E">
      <w:numFmt w:val="bullet"/>
      <w:lvlText w:val="•"/>
      <w:lvlJc w:val="left"/>
      <w:pPr>
        <w:ind w:left="1339" w:hanging="360"/>
      </w:pPr>
      <w:rPr>
        <w:rFonts w:hint="default"/>
      </w:rPr>
    </w:lvl>
    <w:lvl w:ilvl="3" w:tplc="DEDAD854">
      <w:numFmt w:val="bullet"/>
      <w:lvlText w:val="•"/>
      <w:lvlJc w:val="left"/>
      <w:pPr>
        <w:ind w:left="1789" w:hanging="360"/>
      </w:pPr>
      <w:rPr>
        <w:rFonts w:hint="default"/>
      </w:rPr>
    </w:lvl>
    <w:lvl w:ilvl="4" w:tplc="969EC102">
      <w:numFmt w:val="bullet"/>
      <w:lvlText w:val="•"/>
      <w:lvlJc w:val="left"/>
      <w:pPr>
        <w:ind w:left="2239" w:hanging="360"/>
      </w:pPr>
      <w:rPr>
        <w:rFonts w:hint="default"/>
      </w:rPr>
    </w:lvl>
    <w:lvl w:ilvl="5" w:tplc="0C9875F6">
      <w:numFmt w:val="bullet"/>
      <w:lvlText w:val="•"/>
      <w:lvlJc w:val="left"/>
      <w:pPr>
        <w:ind w:left="2689" w:hanging="360"/>
      </w:pPr>
      <w:rPr>
        <w:rFonts w:hint="default"/>
      </w:rPr>
    </w:lvl>
    <w:lvl w:ilvl="6" w:tplc="D0D28B96">
      <w:numFmt w:val="bullet"/>
      <w:lvlText w:val="•"/>
      <w:lvlJc w:val="left"/>
      <w:pPr>
        <w:ind w:left="3139" w:hanging="360"/>
      </w:pPr>
      <w:rPr>
        <w:rFonts w:hint="default"/>
      </w:rPr>
    </w:lvl>
    <w:lvl w:ilvl="7" w:tplc="9DDCAFAA">
      <w:numFmt w:val="bullet"/>
      <w:lvlText w:val="•"/>
      <w:lvlJc w:val="left"/>
      <w:pPr>
        <w:ind w:left="3589" w:hanging="360"/>
      </w:pPr>
      <w:rPr>
        <w:rFonts w:hint="default"/>
      </w:rPr>
    </w:lvl>
    <w:lvl w:ilvl="8" w:tplc="823A76EA">
      <w:numFmt w:val="bullet"/>
      <w:lvlText w:val="•"/>
      <w:lvlJc w:val="left"/>
      <w:pPr>
        <w:ind w:left="4039" w:hanging="360"/>
      </w:pPr>
      <w:rPr>
        <w:rFonts w:hint="default"/>
      </w:rPr>
    </w:lvl>
  </w:abstractNum>
  <w:abstractNum w:abstractNumId="10" w15:restartNumberingAfterBreak="0">
    <w:nsid w:val="199D3F82"/>
    <w:multiLevelType w:val="hybridMultilevel"/>
    <w:tmpl w:val="E530EB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FE1DAF"/>
    <w:multiLevelType w:val="hybridMultilevel"/>
    <w:tmpl w:val="F18072B2"/>
    <w:lvl w:ilvl="0" w:tplc="9B30169E">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EDCEC146">
      <w:numFmt w:val="bullet"/>
      <w:lvlText w:val="•"/>
      <w:lvlJc w:val="left"/>
      <w:pPr>
        <w:ind w:left="889" w:hanging="360"/>
      </w:pPr>
      <w:rPr>
        <w:rFonts w:hint="default"/>
      </w:rPr>
    </w:lvl>
    <w:lvl w:ilvl="2" w:tplc="12300218">
      <w:numFmt w:val="bullet"/>
      <w:lvlText w:val="•"/>
      <w:lvlJc w:val="left"/>
      <w:pPr>
        <w:ind w:left="1339" w:hanging="360"/>
      </w:pPr>
      <w:rPr>
        <w:rFonts w:hint="default"/>
      </w:rPr>
    </w:lvl>
    <w:lvl w:ilvl="3" w:tplc="AD5081C0">
      <w:numFmt w:val="bullet"/>
      <w:lvlText w:val="•"/>
      <w:lvlJc w:val="left"/>
      <w:pPr>
        <w:ind w:left="1789" w:hanging="360"/>
      </w:pPr>
      <w:rPr>
        <w:rFonts w:hint="default"/>
      </w:rPr>
    </w:lvl>
    <w:lvl w:ilvl="4" w:tplc="2CBEE00C">
      <w:numFmt w:val="bullet"/>
      <w:lvlText w:val="•"/>
      <w:lvlJc w:val="left"/>
      <w:pPr>
        <w:ind w:left="2239" w:hanging="360"/>
      </w:pPr>
      <w:rPr>
        <w:rFonts w:hint="default"/>
      </w:rPr>
    </w:lvl>
    <w:lvl w:ilvl="5" w:tplc="DA1A9C7E">
      <w:numFmt w:val="bullet"/>
      <w:lvlText w:val="•"/>
      <w:lvlJc w:val="left"/>
      <w:pPr>
        <w:ind w:left="2689" w:hanging="360"/>
      </w:pPr>
      <w:rPr>
        <w:rFonts w:hint="default"/>
      </w:rPr>
    </w:lvl>
    <w:lvl w:ilvl="6" w:tplc="3C54F644">
      <w:numFmt w:val="bullet"/>
      <w:lvlText w:val="•"/>
      <w:lvlJc w:val="left"/>
      <w:pPr>
        <w:ind w:left="3139" w:hanging="360"/>
      </w:pPr>
      <w:rPr>
        <w:rFonts w:hint="default"/>
      </w:rPr>
    </w:lvl>
    <w:lvl w:ilvl="7" w:tplc="19FC4D3C">
      <w:numFmt w:val="bullet"/>
      <w:lvlText w:val="•"/>
      <w:lvlJc w:val="left"/>
      <w:pPr>
        <w:ind w:left="3589" w:hanging="360"/>
      </w:pPr>
      <w:rPr>
        <w:rFonts w:hint="default"/>
      </w:rPr>
    </w:lvl>
    <w:lvl w:ilvl="8" w:tplc="4DC04F04">
      <w:numFmt w:val="bullet"/>
      <w:lvlText w:val="•"/>
      <w:lvlJc w:val="left"/>
      <w:pPr>
        <w:ind w:left="4039" w:hanging="360"/>
      </w:pPr>
      <w:rPr>
        <w:rFonts w:hint="default"/>
      </w:rPr>
    </w:lvl>
  </w:abstractNum>
  <w:abstractNum w:abstractNumId="12" w15:restartNumberingAfterBreak="0">
    <w:nsid w:val="215B6586"/>
    <w:multiLevelType w:val="hybridMultilevel"/>
    <w:tmpl w:val="23527F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8782A"/>
    <w:multiLevelType w:val="hybridMultilevel"/>
    <w:tmpl w:val="454A7AFA"/>
    <w:lvl w:ilvl="0" w:tplc="2F0AE47C">
      <w:start w:val="1"/>
      <w:numFmt w:val="lowerLetter"/>
      <w:lvlText w:val="%1"/>
      <w:lvlJc w:val="left"/>
      <w:pPr>
        <w:ind w:left="443" w:hanging="360"/>
      </w:pPr>
      <w:rPr>
        <w:rFonts w:ascii="Roboto" w:eastAsia="Roboto" w:hAnsi="Roboto" w:cs="Roboto" w:hint="default"/>
        <w:b/>
        <w:bCs/>
        <w:color w:val="BEBEBE"/>
        <w:spacing w:val="-4"/>
        <w:w w:val="100"/>
        <w:sz w:val="18"/>
        <w:szCs w:val="18"/>
      </w:rPr>
    </w:lvl>
    <w:lvl w:ilvl="1" w:tplc="FBD839E2">
      <w:numFmt w:val="bullet"/>
      <w:lvlText w:val="•"/>
      <w:lvlJc w:val="left"/>
      <w:pPr>
        <w:ind w:left="889" w:hanging="360"/>
      </w:pPr>
      <w:rPr>
        <w:rFonts w:hint="default"/>
      </w:rPr>
    </w:lvl>
    <w:lvl w:ilvl="2" w:tplc="E7449BBC">
      <w:numFmt w:val="bullet"/>
      <w:lvlText w:val="•"/>
      <w:lvlJc w:val="left"/>
      <w:pPr>
        <w:ind w:left="1339" w:hanging="360"/>
      </w:pPr>
      <w:rPr>
        <w:rFonts w:hint="default"/>
      </w:rPr>
    </w:lvl>
    <w:lvl w:ilvl="3" w:tplc="16A40A36">
      <w:numFmt w:val="bullet"/>
      <w:lvlText w:val="•"/>
      <w:lvlJc w:val="left"/>
      <w:pPr>
        <w:ind w:left="1789" w:hanging="360"/>
      </w:pPr>
      <w:rPr>
        <w:rFonts w:hint="default"/>
      </w:rPr>
    </w:lvl>
    <w:lvl w:ilvl="4" w:tplc="11B22E40">
      <w:numFmt w:val="bullet"/>
      <w:lvlText w:val="•"/>
      <w:lvlJc w:val="left"/>
      <w:pPr>
        <w:ind w:left="2239" w:hanging="360"/>
      </w:pPr>
      <w:rPr>
        <w:rFonts w:hint="default"/>
      </w:rPr>
    </w:lvl>
    <w:lvl w:ilvl="5" w:tplc="C284D6A6">
      <w:numFmt w:val="bullet"/>
      <w:lvlText w:val="•"/>
      <w:lvlJc w:val="left"/>
      <w:pPr>
        <w:ind w:left="2689" w:hanging="360"/>
      </w:pPr>
      <w:rPr>
        <w:rFonts w:hint="default"/>
      </w:rPr>
    </w:lvl>
    <w:lvl w:ilvl="6" w:tplc="5F78EEDC">
      <w:numFmt w:val="bullet"/>
      <w:lvlText w:val="•"/>
      <w:lvlJc w:val="left"/>
      <w:pPr>
        <w:ind w:left="3139" w:hanging="360"/>
      </w:pPr>
      <w:rPr>
        <w:rFonts w:hint="default"/>
      </w:rPr>
    </w:lvl>
    <w:lvl w:ilvl="7" w:tplc="0AACC65C">
      <w:numFmt w:val="bullet"/>
      <w:lvlText w:val="•"/>
      <w:lvlJc w:val="left"/>
      <w:pPr>
        <w:ind w:left="3589" w:hanging="360"/>
      </w:pPr>
      <w:rPr>
        <w:rFonts w:hint="default"/>
      </w:rPr>
    </w:lvl>
    <w:lvl w:ilvl="8" w:tplc="730E41AC">
      <w:numFmt w:val="bullet"/>
      <w:lvlText w:val="•"/>
      <w:lvlJc w:val="left"/>
      <w:pPr>
        <w:ind w:left="4039" w:hanging="360"/>
      </w:pPr>
      <w:rPr>
        <w:rFonts w:hint="default"/>
      </w:rPr>
    </w:lvl>
  </w:abstractNum>
  <w:abstractNum w:abstractNumId="14" w15:restartNumberingAfterBreak="0">
    <w:nsid w:val="26AF4301"/>
    <w:multiLevelType w:val="hybridMultilevel"/>
    <w:tmpl w:val="8D9AB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EF2AE0"/>
    <w:multiLevelType w:val="hybridMultilevel"/>
    <w:tmpl w:val="2CA88CE4"/>
    <w:lvl w:ilvl="0" w:tplc="08090001">
      <w:start w:val="1"/>
      <w:numFmt w:val="bullet"/>
      <w:lvlText w:val=""/>
      <w:lvlJc w:val="left"/>
      <w:pPr>
        <w:ind w:left="444" w:hanging="360"/>
      </w:pPr>
      <w:rPr>
        <w:rFonts w:ascii="Symbol" w:hAnsi="Symbol" w:hint="default"/>
        <w:b/>
        <w:bCs/>
        <w:color w:val="BEBEBE"/>
        <w:spacing w:val="-3"/>
        <w:w w:val="100"/>
        <w:sz w:val="18"/>
        <w:szCs w:val="18"/>
      </w:rPr>
    </w:lvl>
    <w:lvl w:ilvl="1" w:tplc="713C9A12">
      <w:numFmt w:val="bullet"/>
      <w:lvlText w:val="•"/>
      <w:lvlJc w:val="left"/>
      <w:pPr>
        <w:ind w:left="889" w:hanging="360"/>
      </w:pPr>
      <w:rPr>
        <w:rFonts w:hint="default"/>
      </w:rPr>
    </w:lvl>
    <w:lvl w:ilvl="2" w:tplc="2F427CC2">
      <w:numFmt w:val="bullet"/>
      <w:lvlText w:val="•"/>
      <w:lvlJc w:val="left"/>
      <w:pPr>
        <w:ind w:left="1339" w:hanging="360"/>
      </w:pPr>
      <w:rPr>
        <w:rFonts w:hint="default"/>
      </w:rPr>
    </w:lvl>
    <w:lvl w:ilvl="3" w:tplc="7FEE43BA">
      <w:numFmt w:val="bullet"/>
      <w:lvlText w:val="•"/>
      <w:lvlJc w:val="left"/>
      <w:pPr>
        <w:ind w:left="1789" w:hanging="360"/>
      </w:pPr>
      <w:rPr>
        <w:rFonts w:hint="default"/>
      </w:rPr>
    </w:lvl>
    <w:lvl w:ilvl="4" w:tplc="892A7FB0">
      <w:numFmt w:val="bullet"/>
      <w:lvlText w:val="•"/>
      <w:lvlJc w:val="left"/>
      <w:pPr>
        <w:ind w:left="2239" w:hanging="360"/>
      </w:pPr>
      <w:rPr>
        <w:rFonts w:hint="default"/>
      </w:rPr>
    </w:lvl>
    <w:lvl w:ilvl="5" w:tplc="0ED433F8">
      <w:numFmt w:val="bullet"/>
      <w:lvlText w:val="•"/>
      <w:lvlJc w:val="left"/>
      <w:pPr>
        <w:ind w:left="2689" w:hanging="360"/>
      </w:pPr>
      <w:rPr>
        <w:rFonts w:hint="default"/>
      </w:rPr>
    </w:lvl>
    <w:lvl w:ilvl="6" w:tplc="2E1AE302">
      <w:numFmt w:val="bullet"/>
      <w:lvlText w:val="•"/>
      <w:lvlJc w:val="left"/>
      <w:pPr>
        <w:ind w:left="3139" w:hanging="360"/>
      </w:pPr>
      <w:rPr>
        <w:rFonts w:hint="default"/>
      </w:rPr>
    </w:lvl>
    <w:lvl w:ilvl="7" w:tplc="4D2E4E5E">
      <w:numFmt w:val="bullet"/>
      <w:lvlText w:val="•"/>
      <w:lvlJc w:val="left"/>
      <w:pPr>
        <w:ind w:left="3589" w:hanging="360"/>
      </w:pPr>
      <w:rPr>
        <w:rFonts w:hint="default"/>
      </w:rPr>
    </w:lvl>
    <w:lvl w:ilvl="8" w:tplc="C1149260">
      <w:numFmt w:val="bullet"/>
      <w:lvlText w:val="•"/>
      <w:lvlJc w:val="left"/>
      <w:pPr>
        <w:ind w:left="4039" w:hanging="360"/>
      </w:pPr>
      <w:rPr>
        <w:rFonts w:hint="default"/>
      </w:rPr>
    </w:lvl>
  </w:abstractNum>
  <w:abstractNum w:abstractNumId="16" w15:restartNumberingAfterBreak="0">
    <w:nsid w:val="29B00B51"/>
    <w:multiLevelType w:val="hybridMultilevel"/>
    <w:tmpl w:val="92289314"/>
    <w:lvl w:ilvl="0" w:tplc="E0082D4C">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23885B02">
      <w:numFmt w:val="bullet"/>
      <w:lvlText w:val="•"/>
      <w:lvlJc w:val="left"/>
      <w:pPr>
        <w:ind w:left="889" w:hanging="360"/>
      </w:pPr>
      <w:rPr>
        <w:rFonts w:hint="default"/>
      </w:rPr>
    </w:lvl>
    <w:lvl w:ilvl="2" w:tplc="F8625130">
      <w:numFmt w:val="bullet"/>
      <w:lvlText w:val="•"/>
      <w:lvlJc w:val="left"/>
      <w:pPr>
        <w:ind w:left="1339" w:hanging="360"/>
      </w:pPr>
      <w:rPr>
        <w:rFonts w:hint="default"/>
      </w:rPr>
    </w:lvl>
    <w:lvl w:ilvl="3" w:tplc="287C956E">
      <w:numFmt w:val="bullet"/>
      <w:lvlText w:val="•"/>
      <w:lvlJc w:val="left"/>
      <w:pPr>
        <w:ind w:left="1789" w:hanging="360"/>
      </w:pPr>
      <w:rPr>
        <w:rFonts w:hint="default"/>
      </w:rPr>
    </w:lvl>
    <w:lvl w:ilvl="4" w:tplc="36F49656">
      <w:numFmt w:val="bullet"/>
      <w:lvlText w:val="•"/>
      <w:lvlJc w:val="left"/>
      <w:pPr>
        <w:ind w:left="2239" w:hanging="360"/>
      </w:pPr>
      <w:rPr>
        <w:rFonts w:hint="default"/>
      </w:rPr>
    </w:lvl>
    <w:lvl w:ilvl="5" w:tplc="CAD26D56">
      <w:numFmt w:val="bullet"/>
      <w:lvlText w:val="•"/>
      <w:lvlJc w:val="left"/>
      <w:pPr>
        <w:ind w:left="2689" w:hanging="360"/>
      </w:pPr>
      <w:rPr>
        <w:rFonts w:hint="default"/>
      </w:rPr>
    </w:lvl>
    <w:lvl w:ilvl="6" w:tplc="D400C54A">
      <w:numFmt w:val="bullet"/>
      <w:lvlText w:val="•"/>
      <w:lvlJc w:val="left"/>
      <w:pPr>
        <w:ind w:left="3139" w:hanging="360"/>
      </w:pPr>
      <w:rPr>
        <w:rFonts w:hint="default"/>
      </w:rPr>
    </w:lvl>
    <w:lvl w:ilvl="7" w:tplc="35BCFE04">
      <w:numFmt w:val="bullet"/>
      <w:lvlText w:val="•"/>
      <w:lvlJc w:val="left"/>
      <w:pPr>
        <w:ind w:left="3589" w:hanging="360"/>
      </w:pPr>
      <w:rPr>
        <w:rFonts w:hint="default"/>
      </w:rPr>
    </w:lvl>
    <w:lvl w:ilvl="8" w:tplc="71380F7A">
      <w:numFmt w:val="bullet"/>
      <w:lvlText w:val="•"/>
      <w:lvlJc w:val="left"/>
      <w:pPr>
        <w:ind w:left="4039" w:hanging="360"/>
      </w:pPr>
      <w:rPr>
        <w:rFonts w:hint="default"/>
      </w:rPr>
    </w:lvl>
  </w:abstractNum>
  <w:abstractNum w:abstractNumId="17" w15:restartNumberingAfterBreak="0">
    <w:nsid w:val="2EF0629F"/>
    <w:multiLevelType w:val="hybridMultilevel"/>
    <w:tmpl w:val="74F8AA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B15110"/>
    <w:multiLevelType w:val="hybridMultilevel"/>
    <w:tmpl w:val="11203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5203FB"/>
    <w:multiLevelType w:val="hybridMultilevel"/>
    <w:tmpl w:val="B64404D4"/>
    <w:lvl w:ilvl="0" w:tplc="08090001">
      <w:start w:val="1"/>
      <w:numFmt w:val="bullet"/>
      <w:lvlText w:val=""/>
      <w:lvlJc w:val="left"/>
      <w:pPr>
        <w:ind w:left="443" w:hanging="360"/>
      </w:pPr>
      <w:rPr>
        <w:rFonts w:ascii="Symbol" w:hAnsi="Symbol" w:hint="default"/>
        <w:b/>
        <w:bCs/>
        <w:color w:val="BEBEBE"/>
        <w:spacing w:val="-3"/>
        <w:w w:val="100"/>
        <w:sz w:val="18"/>
        <w:szCs w:val="18"/>
      </w:rPr>
    </w:lvl>
    <w:lvl w:ilvl="1" w:tplc="1DDA84D8">
      <w:numFmt w:val="bullet"/>
      <w:lvlText w:val="•"/>
      <w:lvlJc w:val="left"/>
      <w:pPr>
        <w:ind w:left="889" w:hanging="360"/>
      </w:pPr>
      <w:rPr>
        <w:rFonts w:hint="default"/>
      </w:rPr>
    </w:lvl>
    <w:lvl w:ilvl="2" w:tplc="BF20B776">
      <w:numFmt w:val="bullet"/>
      <w:lvlText w:val="•"/>
      <w:lvlJc w:val="left"/>
      <w:pPr>
        <w:ind w:left="1339" w:hanging="360"/>
      </w:pPr>
      <w:rPr>
        <w:rFonts w:hint="default"/>
      </w:rPr>
    </w:lvl>
    <w:lvl w:ilvl="3" w:tplc="A332462E">
      <w:numFmt w:val="bullet"/>
      <w:lvlText w:val="•"/>
      <w:lvlJc w:val="left"/>
      <w:pPr>
        <w:ind w:left="1789" w:hanging="360"/>
      </w:pPr>
      <w:rPr>
        <w:rFonts w:hint="default"/>
      </w:rPr>
    </w:lvl>
    <w:lvl w:ilvl="4" w:tplc="CC2ADBE4">
      <w:numFmt w:val="bullet"/>
      <w:lvlText w:val="•"/>
      <w:lvlJc w:val="left"/>
      <w:pPr>
        <w:ind w:left="2239" w:hanging="360"/>
      </w:pPr>
      <w:rPr>
        <w:rFonts w:hint="default"/>
      </w:rPr>
    </w:lvl>
    <w:lvl w:ilvl="5" w:tplc="6E8C6242">
      <w:numFmt w:val="bullet"/>
      <w:lvlText w:val="•"/>
      <w:lvlJc w:val="left"/>
      <w:pPr>
        <w:ind w:left="2689" w:hanging="360"/>
      </w:pPr>
      <w:rPr>
        <w:rFonts w:hint="default"/>
      </w:rPr>
    </w:lvl>
    <w:lvl w:ilvl="6" w:tplc="0666F688">
      <w:numFmt w:val="bullet"/>
      <w:lvlText w:val="•"/>
      <w:lvlJc w:val="left"/>
      <w:pPr>
        <w:ind w:left="3139" w:hanging="360"/>
      </w:pPr>
      <w:rPr>
        <w:rFonts w:hint="default"/>
      </w:rPr>
    </w:lvl>
    <w:lvl w:ilvl="7" w:tplc="5748F0D0">
      <w:numFmt w:val="bullet"/>
      <w:lvlText w:val="•"/>
      <w:lvlJc w:val="left"/>
      <w:pPr>
        <w:ind w:left="3589" w:hanging="360"/>
      </w:pPr>
      <w:rPr>
        <w:rFonts w:hint="default"/>
      </w:rPr>
    </w:lvl>
    <w:lvl w:ilvl="8" w:tplc="1D70B558">
      <w:numFmt w:val="bullet"/>
      <w:lvlText w:val="•"/>
      <w:lvlJc w:val="left"/>
      <w:pPr>
        <w:ind w:left="4039" w:hanging="360"/>
      </w:pPr>
      <w:rPr>
        <w:rFonts w:hint="default"/>
      </w:rPr>
    </w:lvl>
  </w:abstractNum>
  <w:abstractNum w:abstractNumId="20" w15:restartNumberingAfterBreak="0">
    <w:nsid w:val="3BC83AFB"/>
    <w:multiLevelType w:val="hybridMultilevel"/>
    <w:tmpl w:val="DD5A84B6"/>
    <w:lvl w:ilvl="0" w:tplc="08090001">
      <w:start w:val="1"/>
      <w:numFmt w:val="bullet"/>
      <w:lvlText w:val=""/>
      <w:lvlJc w:val="left"/>
      <w:pPr>
        <w:ind w:left="444" w:hanging="360"/>
      </w:pPr>
      <w:rPr>
        <w:rFonts w:ascii="Symbol" w:hAnsi="Symbol" w:hint="default"/>
        <w:b/>
        <w:bCs/>
        <w:color w:val="BEBEBE"/>
        <w:spacing w:val="-3"/>
        <w:w w:val="100"/>
        <w:sz w:val="18"/>
        <w:szCs w:val="18"/>
      </w:rPr>
    </w:lvl>
    <w:lvl w:ilvl="1" w:tplc="863636DE">
      <w:numFmt w:val="bullet"/>
      <w:lvlText w:val="•"/>
      <w:lvlJc w:val="left"/>
      <w:pPr>
        <w:ind w:left="889" w:hanging="360"/>
      </w:pPr>
      <w:rPr>
        <w:rFonts w:hint="default"/>
      </w:rPr>
    </w:lvl>
    <w:lvl w:ilvl="2" w:tplc="69265362">
      <w:numFmt w:val="bullet"/>
      <w:lvlText w:val="•"/>
      <w:lvlJc w:val="left"/>
      <w:pPr>
        <w:ind w:left="1339" w:hanging="360"/>
      </w:pPr>
      <w:rPr>
        <w:rFonts w:hint="default"/>
      </w:rPr>
    </w:lvl>
    <w:lvl w:ilvl="3" w:tplc="37A2B6BA">
      <w:numFmt w:val="bullet"/>
      <w:lvlText w:val="•"/>
      <w:lvlJc w:val="left"/>
      <w:pPr>
        <w:ind w:left="1789" w:hanging="360"/>
      </w:pPr>
      <w:rPr>
        <w:rFonts w:hint="default"/>
      </w:rPr>
    </w:lvl>
    <w:lvl w:ilvl="4" w:tplc="9BBAB346">
      <w:numFmt w:val="bullet"/>
      <w:lvlText w:val="•"/>
      <w:lvlJc w:val="left"/>
      <w:pPr>
        <w:ind w:left="2239" w:hanging="360"/>
      </w:pPr>
      <w:rPr>
        <w:rFonts w:hint="default"/>
      </w:rPr>
    </w:lvl>
    <w:lvl w:ilvl="5" w:tplc="3270531A">
      <w:numFmt w:val="bullet"/>
      <w:lvlText w:val="•"/>
      <w:lvlJc w:val="left"/>
      <w:pPr>
        <w:ind w:left="2689" w:hanging="360"/>
      </w:pPr>
      <w:rPr>
        <w:rFonts w:hint="default"/>
      </w:rPr>
    </w:lvl>
    <w:lvl w:ilvl="6" w:tplc="95C41FCC">
      <w:numFmt w:val="bullet"/>
      <w:lvlText w:val="•"/>
      <w:lvlJc w:val="left"/>
      <w:pPr>
        <w:ind w:left="3139" w:hanging="360"/>
      </w:pPr>
      <w:rPr>
        <w:rFonts w:hint="default"/>
      </w:rPr>
    </w:lvl>
    <w:lvl w:ilvl="7" w:tplc="3FF62B20">
      <w:numFmt w:val="bullet"/>
      <w:lvlText w:val="•"/>
      <w:lvlJc w:val="left"/>
      <w:pPr>
        <w:ind w:left="3589" w:hanging="360"/>
      </w:pPr>
      <w:rPr>
        <w:rFonts w:hint="default"/>
      </w:rPr>
    </w:lvl>
    <w:lvl w:ilvl="8" w:tplc="EE0AB510">
      <w:numFmt w:val="bullet"/>
      <w:lvlText w:val="•"/>
      <w:lvlJc w:val="left"/>
      <w:pPr>
        <w:ind w:left="4039" w:hanging="360"/>
      </w:pPr>
      <w:rPr>
        <w:rFonts w:hint="default"/>
      </w:rPr>
    </w:lvl>
  </w:abstractNum>
  <w:abstractNum w:abstractNumId="21" w15:restartNumberingAfterBreak="0">
    <w:nsid w:val="3E6D0F6D"/>
    <w:multiLevelType w:val="hybridMultilevel"/>
    <w:tmpl w:val="01848662"/>
    <w:lvl w:ilvl="0" w:tplc="08090001">
      <w:start w:val="1"/>
      <w:numFmt w:val="bullet"/>
      <w:lvlText w:val=""/>
      <w:lvlJc w:val="left"/>
      <w:pPr>
        <w:ind w:left="443" w:hanging="360"/>
      </w:pPr>
      <w:rPr>
        <w:rFonts w:ascii="Symbol" w:hAnsi="Symbol" w:hint="default"/>
        <w:b/>
        <w:bCs/>
        <w:color w:val="BEBEBE"/>
        <w:spacing w:val="-2"/>
        <w:w w:val="100"/>
        <w:sz w:val="18"/>
        <w:szCs w:val="18"/>
      </w:rPr>
    </w:lvl>
    <w:lvl w:ilvl="1" w:tplc="6756C39A">
      <w:numFmt w:val="bullet"/>
      <w:lvlText w:val="•"/>
      <w:lvlJc w:val="left"/>
      <w:pPr>
        <w:ind w:left="889" w:hanging="360"/>
      </w:pPr>
      <w:rPr>
        <w:rFonts w:hint="default"/>
      </w:rPr>
    </w:lvl>
    <w:lvl w:ilvl="2" w:tplc="7A1E5B64">
      <w:numFmt w:val="bullet"/>
      <w:lvlText w:val="•"/>
      <w:lvlJc w:val="left"/>
      <w:pPr>
        <w:ind w:left="1339" w:hanging="360"/>
      </w:pPr>
      <w:rPr>
        <w:rFonts w:hint="default"/>
      </w:rPr>
    </w:lvl>
    <w:lvl w:ilvl="3" w:tplc="72AA611E">
      <w:numFmt w:val="bullet"/>
      <w:lvlText w:val="•"/>
      <w:lvlJc w:val="left"/>
      <w:pPr>
        <w:ind w:left="1789" w:hanging="360"/>
      </w:pPr>
      <w:rPr>
        <w:rFonts w:hint="default"/>
      </w:rPr>
    </w:lvl>
    <w:lvl w:ilvl="4" w:tplc="1B3AC9E4">
      <w:numFmt w:val="bullet"/>
      <w:lvlText w:val="•"/>
      <w:lvlJc w:val="left"/>
      <w:pPr>
        <w:ind w:left="2239" w:hanging="360"/>
      </w:pPr>
      <w:rPr>
        <w:rFonts w:hint="default"/>
      </w:rPr>
    </w:lvl>
    <w:lvl w:ilvl="5" w:tplc="E00CDB8E">
      <w:numFmt w:val="bullet"/>
      <w:lvlText w:val="•"/>
      <w:lvlJc w:val="left"/>
      <w:pPr>
        <w:ind w:left="2689" w:hanging="360"/>
      </w:pPr>
      <w:rPr>
        <w:rFonts w:hint="default"/>
      </w:rPr>
    </w:lvl>
    <w:lvl w:ilvl="6" w:tplc="61880684">
      <w:numFmt w:val="bullet"/>
      <w:lvlText w:val="•"/>
      <w:lvlJc w:val="left"/>
      <w:pPr>
        <w:ind w:left="3139" w:hanging="360"/>
      </w:pPr>
      <w:rPr>
        <w:rFonts w:hint="default"/>
      </w:rPr>
    </w:lvl>
    <w:lvl w:ilvl="7" w:tplc="39CA66C8">
      <w:numFmt w:val="bullet"/>
      <w:lvlText w:val="•"/>
      <w:lvlJc w:val="left"/>
      <w:pPr>
        <w:ind w:left="3589" w:hanging="360"/>
      </w:pPr>
      <w:rPr>
        <w:rFonts w:hint="default"/>
      </w:rPr>
    </w:lvl>
    <w:lvl w:ilvl="8" w:tplc="9A16CF0E">
      <w:numFmt w:val="bullet"/>
      <w:lvlText w:val="•"/>
      <w:lvlJc w:val="left"/>
      <w:pPr>
        <w:ind w:left="4039" w:hanging="360"/>
      </w:pPr>
      <w:rPr>
        <w:rFonts w:hint="default"/>
      </w:rPr>
    </w:lvl>
  </w:abstractNum>
  <w:abstractNum w:abstractNumId="22" w15:restartNumberingAfterBreak="0">
    <w:nsid w:val="47984C75"/>
    <w:multiLevelType w:val="hybridMultilevel"/>
    <w:tmpl w:val="F752B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8D10E7"/>
    <w:multiLevelType w:val="hybridMultilevel"/>
    <w:tmpl w:val="2FD0C6B0"/>
    <w:lvl w:ilvl="0" w:tplc="08090001">
      <w:start w:val="1"/>
      <w:numFmt w:val="bullet"/>
      <w:lvlText w:val=""/>
      <w:lvlJc w:val="left"/>
      <w:pPr>
        <w:ind w:left="444" w:hanging="360"/>
      </w:pPr>
      <w:rPr>
        <w:rFonts w:ascii="Symbol" w:hAnsi="Symbol" w:hint="default"/>
        <w:b/>
        <w:bCs/>
        <w:color w:val="BEBEBE"/>
        <w:spacing w:val="-3"/>
        <w:w w:val="100"/>
        <w:sz w:val="18"/>
        <w:szCs w:val="18"/>
      </w:rPr>
    </w:lvl>
    <w:lvl w:ilvl="1" w:tplc="45FA0FFA">
      <w:numFmt w:val="bullet"/>
      <w:lvlText w:val="•"/>
      <w:lvlJc w:val="left"/>
      <w:pPr>
        <w:ind w:left="889" w:hanging="360"/>
      </w:pPr>
      <w:rPr>
        <w:rFonts w:hint="default"/>
      </w:rPr>
    </w:lvl>
    <w:lvl w:ilvl="2" w:tplc="36C23104">
      <w:numFmt w:val="bullet"/>
      <w:lvlText w:val="•"/>
      <w:lvlJc w:val="left"/>
      <w:pPr>
        <w:ind w:left="1339" w:hanging="360"/>
      </w:pPr>
      <w:rPr>
        <w:rFonts w:hint="default"/>
      </w:rPr>
    </w:lvl>
    <w:lvl w:ilvl="3" w:tplc="C14C16D4">
      <w:numFmt w:val="bullet"/>
      <w:lvlText w:val="•"/>
      <w:lvlJc w:val="left"/>
      <w:pPr>
        <w:ind w:left="1789" w:hanging="360"/>
      </w:pPr>
      <w:rPr>
        <w:rFonts w:hint="default"/>
      </w:rPr>
    </w:lvl>
    <w:lvl w:ilvl="4" w:tplc="1D268E34">
      <w:numFmt w:val="bullet"/>
      <w:lvlText w:val="•"/>
      <w:lvlJc w:val="left"/>
      <w:pPr>
        <w:ind w:left="2239" w:hanging="360"/>
      </w:pPr>
      <w:rPr>
        <w:rFonts w:hint="default"/>
      </w:rPr>
    </w:lvl>
    <w:lvl w:ilvl="5" w:tplc="D37826F0">
      <w:numFmt w:val="bullet"/>
      <w:lvlText w:val="•"/>
      <w:lvlJc w:val="left"/>
      <w:pPr>
        <w:ind w:left="2689" w:hanging="360"/>
      </w:pPr>
      <w:rPr>
        <w:rFonts w:hint="default"/>
      </w:rPr>
    </w:lvl>
    <w:lvl w:ilvl="6" w:tplc="38822772">
      <w:numFmt w:val="bullet"/>
      <w:lvlText w:val="•"/>
      <w:lvlJc w:val="left"/>
      <w:pPr>
        <w:ind w:left="3139" w:hanging="360"/>
      </w:pPr>
      <w:rPr>
        <w:rFonts w:hint="default"/>
      </w:rPr>
    </w:lvl>
    <w:lvl w:ilvl="7" w:tplc="A938734E">
      <w:numFmt w:val="bullet"/>
      <w:lvlText w:val="•"/>
      <w:lvlJc w:val="left"/>
      <w:pPr>
        <w:ind w:left="3589" w:hanging="360"/>
      </w:pPr>
      <w:rPr>
        <w:rFonts w:hint="default"/>
      </w:rPr>
    </w:lvl>
    <w:lvl w:ilvl="8" w:tplc="E0FA7B9C">
      <w:numFmt w:val="bullet"/>
      <w:lvlText w:val="•"/>
      <w:lvlJc w:val="left"/>
      <w:pPr>
        <w:ind w:left="4039" w:hanging="360"/>
      </w:pPr>
      <w:rPr>
        <w:rFonts w:hint="default"/>
      </w:rPr>
    </w:lvl>
  </w:abstractNum>
  <w:abstractNum w:abstractNumId="24" w15:restartNumberingAfterBreak="0">
    <w:nsid w:val="492008EE"/>
    <w:multiLevelType w:val="hybridMultilevel"/>
    <w:tmpl w:val="811EE0C6"/>
    <w:lvl w:ilvl="0" w:tplc="08090001">
      <w:start w:val="1"/>
      <w:numFmt w:val="bullet"/>
      <w:lvlText w:val=""/>
      <w:lvlJc w:val="left"/>
      <w:pPr>
        <w:ind w:left="444" w:hanging="360"/>
      </w:pPr>
      <w:rPr>
        <w:rFonts w:ascii="Symbol" w:hAnsi="Symbol" w:hint="default"/>
        <w:b/>
        <w:bCs/>
        <w:color w:val="BEBEBE"/>
        <w:spacing w:val="-3"/>
        <w:w w:val="100"/>
        <w:sz w:val="18"/>
        <w:szCs w:val="18"/>
      </w:rPr>
    </w:lvl>
    <w:lvl w:ilvl="1" w:tplc="D17ADBDE">
      <w:numFmt w:val="bullet"/>
      <w:lvlText w:val="•"/>
      <w:lvlJc w:val="left"/>
      <w:pPr>
        <w:ind w:left="889" w:hanging="360"/>
      </w:pPr>
      <w:rPr>
        <w:rFonts w:hint="default"/>
      </w:rPr>
    </w:lvl>
    <w:lvl w:ilvl="2" w:tplc="4C98E4C4">
      <w:numFmt w:val="bullet"/>
      <w:lvlText w:val="•"/>
      <w:lvlJc w:val="left"/>
      <w:pPr>
        <w:ind w:left="1339" w:hanging="360"/>
      </w:pPr>
      <w:rPr>
        <w:rFonts w:hint="default"/>
      </w:rPr>
    </w:lvl>
    <w:lvl w:ilvl="3" w:tplc="E034E758">
      <w:numFmt w:val="bullet"/>
      <w:lvlText w:val="•"/>
      <w:lvlJc w:val="left"/>
      <w:pPr>
        <w:ind w:left="1789" w:hanging="360"/>
      </w:pPr>
      <w:rPr>
        <w:rFonts w:hint="default"/>
      </w:rPr>
    </w:lvl>
    <w:lvl w:ilvl="4" w:tplc="A110822E">
      <w:numFmt w:val="bullet"/>
      <w:lvlText w:val="•"/>
      <w:lvlJc w:val="left"/>
      <w:pPr>
        <w:ind w:left="2239" w:hanging="360"/>
      </w:pPr>
      <w:rPr>
        <w:rFonts w:hint="default"/>
      </w:rPr>
    </w:lvl>
    <w:lvl w:ilvl="5" w:tplc="9094EA22">
      <w:numFmt w:val="bullet"/>
      <w:lvlText w:val="•"/>
      <w:lvlJc w:val="left"/>
      <w:pPr>
        <w:ind w:left="2689" w:hanging="360"/>
      </w:pPr>
      <w:rPr>
        <w:rFonts w:hint="default"/>
      </w:rPr>
    </w:lvl>
    <w:lvl w:ilvl="6" w:tplc="CF406004">
      <w:numFmt w:val="bullet"/>
      <w:lvlText w:val="•"/>
      <w:lvlJc w:val="left"/>
      <w:pPr>
        <w:ind w:left="3139" w:hanging="360"/>
      </w:pPr>
      <w:rPr>
        <w:rFonts w:hint="default"/>
      </w:rPr>
    </w:lvl>
    <w:lvl w:ilvl="7" w:tplc="D0AE2A40">
      <w:numFmt w:val="bullet"/>
      <w:lvlText w:val="•"/>
      <w:lvlJc w:val="left"/>
      <w:pPr>
        <w:ind w:left="3589" w:hanging="360"/>
      </w:pPr>
      <w:rPr>
        <w:rFonts w:hint="default"/>
      </w:rPr>
    </w:lvl>
    <w:lvl w:ilvl="8" w:tplc="1E76018C">
      <w:numFmt w:val="bullet"/>
      <w:lvlText w:val="•"/>
      <w:lvlJc w:val="left"/>
      <w:pPr>
        <w:ind w:left="4039" w:hanging="360"/>
      </w:pPr>
      <w:rPr>
        <w:rFonts w:hint="default"/>
      </w:rPr>
    </w:lvl>
  </w:abstractNum>
  <w:abstractNum w:abstractNumId="25" w15:restartNumberingAfterBreak="0">
    <w:nsid w:val="499809AC"/>
    <w:multiLevelType w:val="hybridMultilevel"/>
    <w:tmpl w:val="68060DC4"/>
    <w:lvl w:ilvl="0" w:tplc="08090001">
      <w:start w:val="1"/>
      <w:numFmt w:val="bullet"/>
      <w:lvlText w:val=""/>
      <w:lvlJc w:val="left"/>
      <w:pPr>
        <w:ind w:left="443" w:hanging="360"/>
      </w:pPr>
      <w:rPr>
        <w:rFonts w:ascii="Symbol" w:hAnsi="Symbol" w:hint="default"/>
        <w:b/>
        <w:bCs/>
        <w:color w:val="BEBEBE"/>
        <w:spacing w:val="-3"/>
        <w:w w:val="100"/>
        <w:sz w:val="18"/>
        <w:szCs w:val="18"/>
      </w:rPr>
    </w:lvl>
    <w:lvl w:ilvl="1" w:tplc="BF023D78">
      <w:numFmt w:val="bullet"/>
      <w:lvlText w:val="•"/>
      <w:lvlJc w:val="left"/>
      <w:pPr>
        <w:ind w:left="889" w:hanging="360"/>
      </w:pPr>
      <w:rPr>
        <w:rFonts w:hint="default"/>
      </w:rPr>
    </w:lvl>
    <w:lvl w:ilvl="2" w:tplc="A65EE2BE">
      <w:numFmt w:val="bullet"/>
      <w:lvlText w:val="•"/>
      <w:lvlJc w:val="left"/>
      <w:pPr>
        <w:ind w:left="1339" w:hanging="360"/>
      </w:pPr>
      <w:rPr>
        <w:rFonts w:hint="default"/>
      </w:rPr>
    </w:lvl>
    <w:lvl w:ilvl="3" w:tplc="584E220E">
      <w:numFmt w:val="bullet"/>
      <w:lvlText w:val="•"/>
      <w:lvlJc w:val="left"/>
      <w:pPr>
        <w:ind w:left="1789" w:hanging="360"/>
      </w:pPr>
      <w:rPr>
        <w:rFonts w:hint="default"/>
      </w:rPr>
    </w:lvl>
    <w:lvl w:ilvl="4" w:tplc="C7F6A5E4">
      <w:numFmt w:val="bullet"/>
      <w:lvlText w:val="•"/>
      <w:lvlJc w:val="left"/>
      <w:pPr>
        <w:ind w:left="2239" w:hanging="360"/>
      </w:pPr>
      <w:rPr>
        <w:rFonts w:hint="default"/>
      </w:rPr>
    </w:lvl>
    <w:lvl w:ilvl="5" w:tplc="C00E75B4">
      <w:numFmt w:val="bullet"/>
      <w:lvlText w:val="•"/>
      <w:lvlJc w:val="left"/>
      <w:pPr>
        <w:ind w:left="2689" w:hanging="360"/>
      </w:pPr>
      <w:rPr>
        <w:rFonts w:hint="default"/>
      </w:rPr>
    </w:lvl>
    <w:lvl w:ilvl="6" w:tplc="DAD0EBE6">
      <w:numFmt w:val="bullet"/>
      <w:lvlText w:val="•"/>
      <w:lvlJc w:val="left"/>
      <w:pPr>
        <w:ind w:left="3139" w:hanging="360"/>
      </w:pPr>
      <w:rPr>
        <w:rFonts w:hint="default"/>
      </w:rPr>
    </w:lvl>
    <w:lvl w:ilvl="7" w:tplc="828250A8">
      <w:numFmt w:val="bullet"/>
      <w:lvlText w:val="•"/>
      <w:lvlJc w:val="left"/>
      <w:pPr>
        <w:ind w:left="3589" w:hanging="360"/>
      </w:pPr>
      <w:rPr>
        <w:rFonts w:hint="default"/>
      </w:rPr>
    </w:lvl>
    <w:lvl w:ilvl="8" w:tplc="BB927EE4">
      <w:numFmt w:val="bullet"/>
      <w:lvlText w:val="•"/>
      <w:lvlJc w:val="left"/>
      <w:pPr>
        <w:ind w:left="4039" w:hanging="360"/>
      </w:pPr>
      <w:rPr>
        <w:rFonts w:hint="default"/>
      </w:rPr>
    </w:lvl>
  </w:abstractNum>
  <w:abstractNum w:abstractNumId="26" w15:restartNumberingAfterBreak="0">
    <w:nsid w:val="49D244AD"/>
    <w:multiLevelType w:val="hybridMultilevel"/>
    <w:tmpl w:val="E82EB952"/>
    <w:lvl w:ilvl="0" w:tplc="08090001">
      <w:start w:val="1"/>
      <w:numFmt w:val="bullet"/>
      <w:lvlText w:val=""/>
      <w:lvlJc w:val="left"/>
      <w:pPr>
        <w:ind w:left="443" w:hanging="360"/>
      </w:pPr>
      <w:rPr>
        <w:rFonts w:ascii="Symbol" w:hAnsi="Symbol" w:hint="default"/>
        <w:b/>
        <w:bCs/>
        <w:color w:val="BEBEBE"/>
        <w:spacing w:val="-3"/>
        <w:w w:val="100"/>
        <w:sz w:val="18"/>
        <w:szCs w:val="18"/>
      </w:rPr>
    </w:lvl>
    <w:lvl w:ilvl="1" w:tplc="E4A418C6">
      <w:numFmt w:val="bullet"/>
      <w:lvlText w:val="•"/>
      <w:lvlJc w:val="left"/>
      <w:pPr>
        <w:ind w:left="889" w:hanging="360"/>
      </w:pPr>
      <w:rPr>
        <w:rFonts w:hint="default"/>
      </w:rPr>
    </w:lvl>
    <w:lvl w:ilvl="2" w:tplc="E258F930">
      <w:numFmt w:val="bullet"/>
      <w:lvlText w:val="•"/>
      <w:lvlJc w:val="left"/>
      <w:pPr>
        <w:ind w:left="1339" w:hanging="360"/>
      </w:pPr>
      <w:rPr>
        <w:rFonts w:hint="default"/>
      </w:rPr>
    </w:lvl>
    <w:lvl w:ilvl="3" w:tplc="5568F300">
      <w:numFmt w:val="bullet"/>
      <w:lvlText w:val="•"/>
      <w:lvlJc w:val="left"/>
      <w:pPr>
        <w:ind w:left="1789" w:hanging="360"/>
      </w:pPr>
      <w:rPr>
        <w:rFonts w:hint="default"/>
      </w:rPr>
    </w:lvl>
    <w:lvl w:ilvl="4" w:tplc="D6423BC0">
      <w:numFmt w:val="bullet"/>
      <w:lvlText w:val="•"/>
      <w:lvlJc w:val="left"/>
      <w:pPr>
        <w:ind w:left="2239" w:hanging="360"/>
      </w:pPr>
      <w:rPr>
        <w:rFonts w:hint="default"/>
      </w:rPr>
    </w:lvl>
    <w:lvl w:ilvl="5" w:tplc="8C6EBCD0">
      <w:numFmt w:val="bullet"/>
      <w:lvlText w:val="•"/>
      <w:lvlJc w:val="left"/>
      <w:pPr>
        <w:ind w:left="2689" w:hanging="360"/>
      </w:pPr>
      <w:rPr>
        <w:rFonts w:hint="default"/>
      </w:rPr>
    </w:lvl>
    <w:lvl w:ilvl="6" w:tplc="32A2C4EA">
      <w:numFmt w:val="bullet"/>
      <w:lvlText w:val="•"/>
      <w:lvlJc w:val="left"/>
      <w:pPr>
        <w:ind w:left="3139" w:hanging="360"/>
      </w:pPr>
      <w:rPr>
        <w:rFonts w:hint="default"/>
      </w:rPr>
    </w:lvl>
    <w:lvl w:ilvl="7" w:tplc="01403FB2">
      <w:numFmt w:val="bullet"/>
      <w:lvlText w:val="•"/>
      <w:lvlJc w:val="left"/>
      <w:pPr>
        <w:ind w:left="3589" w:hanging="360"/>
      </w:pPr>
      <w:rPr>
        <w:rFonts w:hint="default"/>
      </w:rPr>
    </w:lvl>
    <w:lvl w:ilvl="8" w:tplc="029C734A">
      <w:numFmt w:val="bullet"/>
      <w:lvlText w:val="•"/>
      <w:lvlJc w:val="left"/>
      <w:pPr>
        <w:ind w:left="4039" w:hanging="360"/>
      </w:pPr>
      <w:rPr>
        <w:rFonts w:hint="default"/>
      </w:rPr>
    </w:lvl>
  </w:abstractNum>
  <w:abstractNum w:abstractNumId="27" w15:restartNumberingAfterBreak="0">
    <w:nsid w:val="4D3E12BA"/>
    <w:multiLevelType w:val="hybridMultilevel"/>
    <w:tmpl w:val="4A6A47F6"/>
    <w:lvl w:ilvl="0" w:tplc="08090001">
      <w:start w:val="1"/>
      <w:numFmt w:val="bullet"/>
      <w:lvlText w:val=""/>
      <w:lvlJc w:val="left"/>
      <w:pPr>
        <w:ind w:left="444" w:hanging="360"/>
      </w:pPr>
      <w:rPr>
        <w:rFonts w:ascii="Symbol" w:hAnsi="Symbol" w:hint="default"/>
        <w:b/>
        <w:bCs/>
        <w:color w:val="BEBEBE"/>
        <w:spacing w:val="-3"/>
        <w:w w:val="100"/>
        <w:sz w:val="18"/>
        <w:szCs w:val="18"/>
      </w:rPr>
    </w:lvl>
    <w:lvl w:ilvl="1" w:tplc="EC0ADD7A">
      <w:numFmt w:val="bullet"/>
      <w:lvlText w:val="•"/>
      <w:lvlJc w:val="left"/>
      <w:pPr>
        <w:ind w:left="889" w:hanging="360"/>
      </w:pPr>
      <w:rPr>
        <w:rFonts w:hint="default"/>
      </w:rPr>
    </w:lvl>
    <w:lvl w:ilvl="2" w:tplc="42EA71B8">
      <w:numFmt w:val="bullet"/>
      <w:lvlText w:val="•"/>
      <w:lvlJc w:val="left"/>
      <w:pPr>
        <w:ind w:left="1339" w:hanging="360"/>
      </w:pPr>
      <w:rPr>
        <w:rFonts w:hint="default"/>
      </w:rPr>
    </w:lvl>
    <w:lvl w:ilvl="3" w:tplc="32E6F4B8">
      <w:numFmt w:val="bullet"/>
      <w:lvlText w:val="•"/>
      <w:lvlJc w:val="left"/>
      <w:pPr>
        <w:ind w:left="1789" w:hanging="360"/>
      </w:pPr>
      <w:rPr>
        <w:rFonts w:hint="default"/>
      </w:rPr>
    </w:lvl>
    <w:lvl w:ilvl="4" w:tplc="EEB8C47E">
      <w:numFmt w:val="bullet"/>
      <w:lvlText w:val="•"/>
      <w:lvlJc w:val="left"/>
      <w:pPr>
        <w:ind w:left="2239" w:hanging="360"/>
      </w:pPr>
      <w:rPr>
        <w:rFonts w:hint="default"/>
      </w:rPr>
    </w:lvl>
    <w:lvl w:ilvl="5" w:tplc="BD0E63D4">
      <w:numFmt w:val="bullet"/>
      <w:lvlText w:val="•"/>
      <w:lvlJc w:val="left"/>
      <w:pPr>
        <w:ind w:left="2689" w:hanging="360"/>
      </w:pPr>
      <w:rPr>
        <w:rFonts w:hint="default"/>
      </w:rPr>
    </w:lvl>
    <w:lvl w:ilvl="6" w:tplc="279CD690">
      <w:numFmt w:val="bullet"/>
      <w:lvlText w:val="•"/>
      <w:lvlJc w:val="left"/>
      <w:pPr>
        <w:ind w:left="3139" w:hanging="360"/>
      </w:pPr>
      <w:rPr>
        <w:rFonts w:hint="default"/>
      </w:rPr>
    </w:lvl>
    <w:lvl w:ilvl="7" w:tplc="D58615A0">
      <w:numFmt w:val="bullet"/>
      <w:lvlText w:val="•"/>
      <w:lvlJc w:val="left"/>
      <w:pPr>
        <w:ind w:left="3589" w:hanging="360"/>
      </w:pPr>
      <w:rPr>
        <w:rFonts w:hint="default"/>
      </w:rPr>
    </w:lvl>
    <w:lvl w:ilvl="8" w:tplc="DD5E0C94">
      <w:numFmt w:val="bullet"/>
      <w:lvlText w:val="•"/>
      <w:lvlJc w:val="left"/>
      <w:pPr>
        <w:ind w:left="4039" w:hanging="360"/>
      </w:pPr>
      <w:rPr>
        <w:rFonts w:hint="default"/>
      </w:rPr>
    </w:lvl>
  </w:abstractNum>
  <w:abstractNum w:abstractNumId="28" w15:restartNumberingAfterBreak="0">
    <w:nsid w:val="4D515201"/>
    <w:multiLevelType w:val="hybridMultilevel"/>
    <w:tmpl w:val="5FDE3FC4"/>
    <w:lvl w:ilvl="0" w:tplc="C8AAA614">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E4703D5A">
      <w:numFmt w:val="bullet"/>
      <w:lvlText w:val="•"/>
      <w:lvlJc w:val="left"/>
      <w:pPr>
        <w:ind w:left="889" w:hanging="360"/>
      </w:pPr>
      <w:rPr>
        <w:rFonts w:hint="default"/>
      </w:rPr>
    </w:lvl>
    <w:lvl w:ilvl="2" w:tplc="00261578">
      <w:numFmt w:val="bullet"/>
      <w:lvlText w:val="•"/>
      <w:lvlJc w:val="left"/>
      <w:pPr>
        <w:ind w:left="1339" w:hanging="360"/>
      </w:pPr>
      <w:rPr>
        <w:rFonts w:hint="default"/>
      </w:rPr>
    </w:lvl>
    <w:lvl w:ilvl="3" w:tplc="21D68DF0">
      <w:numFmt w:val="bullet"/>
      <w:lvlText w:val="•"/>
      <w:lvlJc w:val="left"/>
      <w:pPr>
        <w:ind w:left="1789" w:hanging="360"/>
      </w:pPr>
      <w:rPr>
        <w:rFonts w:hint="default"/>
      </w:rPr>
    </w:lvl>
    <w:lvl w:ilvl="4" w:tplc="AE580946">
      <w:numFmt w:val="bullet"/>
      <w:lvlText w:val="•"/>
      <w:lvlJc w:val="left"/>
      <w:pPr>
        <w:ind w:left="2239" w:hanging="360"/>
      </w:pPr>
      <w:rPr>
        <w:rFonts w:hint="default"/>
      </w:rPr>
    </w:lvl>
    <w:lvl w:ilvl="5" w:tplc="16D8C016">
      <w:numFmt w:val="bullet"/>
      <w:lvlText w:val="•"/>
      <w:lvlJc w:val="left"/>
      <w:pPr>
        <w:ind w:left="2689" w:hanging="360"/>
      </w:pPr>
      <w:rPr>
        <w:rFonts w:hint="default"/>
      </w:rPr>
    </w:lvl>
    <w:lvl w:ilvl="6" w:tplc="B3680F7E">
      <w:numFmt w:val="bullet"/>
      <w:lvlText w:val="•"/>
      <w:lvlJc w:val="left"/>
      <w:pPr>
        <w:ind w:left="3139" w:hanging="360"/>
      </w:pPr>
      <w:rPr>
        <w:rFonts w:hint="default"/>
      </w:rPr>
    </w:lvl>
    <w:lvl w:ilvl="7" w:tplc="D0F00192">
      <w:numFmt w:val="bullet"/>
      <w:lvlText w:val="•"/>
      <w:lvlJc w:val="left"/>
      <w:pPr>
        <w:ind w:left="3589" w:hanging="360"/>
      </w:pPr>
      <w:rPr>
        <w:rFonts w:hint="default"/>
      </w:rPr>
    </w:lvl>
    <w:lvl w:ilvl="8" w:tplc="A23A2138">
      <w:numFmt w:val="bullet"/>
      <w:lvlText w:val="•"/>
      <w:lvlJc w:val="left"/>
      <w:pPr>
        <w:ind w:left="4039" w:hanging="360"/>
      </w:pPr>
      <w:rPr>
        <w:rFonts w:hint="default"/>
      </w:rPr>
    </w:lvl>
  </w:abstractNum>
  <w:abstractNum w:abstractNumId="29" w15:restartNumberingAfterBreak="0">
    <w:nsid w:val="50CE23E4"/>
    <w:multiLevelType w:val="hybridMultilevel"/>
    <w:tmpl w:val="5880A214"/>
    <w:lvl w:ilvl="0" w:tplc="7B200050">
      <w:start w:val="1"/>
      <w:numFmt w:val="lowerLetter"/>
      <w:lvlText w:val="%1"/>
      <w:lvlJc w:val="left"/>
      <w:pPr>
        <w:ind w:left="444" w:hanging="360"/>
      </w:pPr>
      <w:rPr>
        <w:rFonts w:ascii="Roboto" w:eastAsia="Roboto" w:hAnsi="Roboto" w:cs="Roboto" w:hint="default"/>
        <w:b/>
        <w:bCs/>
        <w:color w:val="BEBEBE"/>
        <w:spacing w:val="-4"/>
        <w:w w:val="100"/>
        <w:sz w:val="18"/>
        <w:szCs w:val="18"/>
      </w:rPr>
    </w:lvl>
    <w:lvl w:ilvl="1" w:tplc="5350AABC">
      <w:numFmt w:val="bullet"/>
      <w:lvlText w:val="•"/>
      <w:lvlJc w:val="left"/>
      <w:pPr>
        <w:ind w:left="889" w:hanging="360"/>
      </w:pPr>
      <w:rPr>
        <w:rFonts w:hint="default"/>
      </w:rPr>
    </w:lvl>
    <w:lvl w:ilvl="2" w:tplc="8A66DF46">
      <w:numFmt w:val="bullet"/>
      <w:lvlText w:val="•"/>
      <w:lvlJc w:val="left"/>
      <w:pPr>
        <w:ind w:left="1339" w:hanging="360"/>
      </w:pPr>
      <w:rPr>
        <w:rFonts w:hint="default"/>
      </w:rPr>
    </w:lvl>
    <w:lvl w:ilvl="3" w:tplc="1FAE9E3C">
      <w:numFmt w:val="bullet"/>
      <w:lvlText w:val="•"/>
      <w:lvlJc w:val="left"/>
      <w:pPr>
        <w:ind w:left="1789" w:hanging="360"/>
      </w:pPr>
      <w:rPr>
        <w:rFonts w:hint="default"/>
      </w:rPr>
    </w:lvl>
    <w:lvl w:ilvl="4" w:tplc="0FF6AEA4">
      <w:numFmt w:val="bullet"/>
      <w:lvlText w:val="•"/>
      <w:lvlJc w:val="left"/>
      <w:pPr>
        <w:ind w:left="2239" w:hanging="360"/>
      </w:pPr>
      <w:rPr>
        <w:rFonts w:hint="default"/>
      </w:rPr>
    </w:lvl>
    <w:lvl w:ilvl="5" w:tplc="53869124">
      <w:numFmt w:val="bullet"/>
      <w:lvlText w:val="•"/>
      <w:lvlJc w:val="left"/>
      <w:pPr>
        <w:ind w:left="2689" w:hanging="360"/>
      </w:pPr>
      <w:rPr>
        <w:rFonts w:hint="default"/>
      </w:rPr>
    </w:lvl>
    <w:lvl w:ilvl="6" w:tplc="8D440C3E">
      <w:numFmt w:val="bullet"/>
      <w:lvlText w:val="•"/>
      <w:lvlJc w:val="left"/>
      <w:pPr>
        <w:ind w:left="3139" w:hanging="360"/>
      </w:pPr>
      <w:rPr>
        <w:rFonts w:hint="default"/>
      </w:rPr>
    </w:lvl>
    <w:lvl w:ilvl="7" w:tplc="F550A6A8">
      <w:numFmt w:val="bullet"/>
      <w:lvlText w:val="•"/>
      <w:lvlJc w:val="left"/>
      <w:pPr>
        <w:ind w:left="3589" w:hanging="360"/>
      </w:pPr>
      <w:rPr>
        <w:rFonts w:hint="default"/>
      </w:rPr>
    </w:lvl>
    <w:lvl w:ilvl="8" w:tplc="EBF84B72">
      <w:numFmt w:val="bullet"/>
      <w:lvlText w:val="•"/>
      <w:lvlJc w:val="left"/>
      <w:pPr>
        <w:ind w:left="4039" w:hanging="360"/>
      </w:pPr>
      <w:rPr>
        <w:rFonts w:hint="default"/>
      </w:rPr>
    </w:lvl>
  </w:abstractNum>
  <w:abstractNum w:abstractNumId="30" w15:restartNumberingAfterBreak="0">
    <w:nsid w:val="57F1736E"/>
    <w:multiLevelType w:val="hybridMultilevel"/>
    <w:tmpl w:val="41E8D5FE"/>
    <w:lvl w:ilvl="0" w:tplc="200AA422">
      <w:start w:val="1"/>
      <w:numFmt w:val="lowerLetter"/>
      <w:lvlText w:val="%1"/>
      <w:lvlJc w:val="left"/>
      <w:pPr>
        <w:ind w:left="443" w:hanging="360"/>
      </w:pPr>
      <w:rPr>
        <w:rFonts w:ascii="Roboto" w:eastAsia="Roboto" w:hAnsi="Roboto" w:cs="Roboto" w:hint="default"/>
        <w:b/>
        <w:bCs/>
        <w:color w:val="BEBEBE"/>
        <w:spacing w:val="-4"/>
        <w:w w:val="100"/>
        <w:sz w:val="18"/>
        <w:szCs w:val="18"/>
      </w:rPr>
    </w:lvl>
    <w:lvl w:ilvl="1" w:tplc="1A3025F4">
      <w:numFmt w:val="bullet"/>
      <w:lvlText w:val="•"/>
      <w:lvlJc w:val="left"/>
      <w:pPr>
        <w:ind w:left="889" w:hanging="360"/>
      </w:pPr>
      <w:rPr>
        <w:rFonts w:hint="default"/>
      </w:rPr>
    </w:lvl>
    <w:lvl w:ilvl="2" w:tplc="4C5263FA">
      <w:numFmt w:val="bullet"/>
      <w:lvlText w:val="•"/>
      <w:lvlJc w:val="left"/>
      <w:pPr>
        <w:ind w:left="1339" w:hanging="360"/>
      </w:pPr>
      <w:rPr>
        <w:rFonts w:hint="default"/>
      </w:rPr>
    </w:lvl>
    <w:lvl w:ilvl="3" w:tplc="F7E23F9C">
      <w:numFmt w:val="bullet"/>
      <w:lvlText w:val="•"/>
      <w:lvlJc w:val="left"/>
      <w:pPr>
        <w:ind w:left="1789" w:hanging="360"/>
      </w:pPr>
      <w:rPr>
        <w:rFonts w:hint="default"/>
      </w:rPr>
    </w:lvl>
    <w:lvl w:ilvl="4" w:tplc="C1B02FAE">
      <w:numFmt w:val="bullet"/>
      <w:lvlText w:val="•"/>
      <w:lvlJc w:val="left"/>
      <w:pPr>
        <w:ind w:left="2239" w:hanging="360"/>
      </w:pPr>
      <w:rPr>
        <w:rFonts w:hint="default"/>
      </w:rPr>
    </w:lvl>
    <w:lvl w:ilvl="5" w:tplc="978A15A2">
      <w:numFmt w:val="bullet"/>
      <w:lvlText w:val="•"/>
      <w:lvlJc w:val="left"/>
      <w:pPr>
        <w:ind w:left="2689" w:hanging="360"/>
      </w:pPr>
      <w:rPr>
        <w:rFonts w:hint="default"/>
      </w:rPr>
    </w:lvl>
    <w:lvl w:ilvl="6" w:tplc="3C8C117A">
      <w:numFmt w:val="bullet"/>
      <w:lvlText w:val="•"/>
      <w:lvlJc w:val="left"/>
      <w:pPr>
        <w:ind w:left="3139" w:hanging="360"/>
      </w:pPr>
      <w:rPr>
        <w:rFonts w:hint="default"/>
      </w:rPr>
    </w:lvl>
    <w:lvl w:ilvl="7" w:tplc="CA62AD8C">
      <w:numFmt w:val="bullet"/>
      <w:lvlText w:val="•"/>
      <w:lvlJc w:val="left"/>
      <w:pPr>
        <w:ind w:left="3589" w:hanging="360"/>
      </w:pPr>
      <w:rPr>
        <w:rFonts w:hint="default"/>
      </w:rPr>
    </w:lvl>
    <w:lvl w:ilvl="8" w:tplc="663215BC">
      <w:numFmt w:val="bullet"/>
      <w:lvlText w:val="•"/>
      <w:lvlJc w:val="left"/>
      <w:pPr>
        <w:ind w:left="4039" w:hanging="360"/>
      </w:pPr>
      <w:rPr>
        <w:rFonts w:hint="default"/>
      </w:rPr>
    </w:lvl>
  </w:abstractNum>
  <w:abstractNum w:abstractNumId="31" w15:restartNumberingAfterBreak="0">
    <w:nsid w:val="584D4F7F"/>
    <w:multiLevelType w:val="hybridMultilevel"/>
    <w:tmpl w:val="F4A4F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9E7390"/>
    <w:multiLevelType w:val="hybridMultilevel"/>
    <w:tmpl w:val="52C4AF5E"/>
    <w:lvl w:ilvl="0" w:tplc="08090001">
      <w:start w:val="1"/>
      <w:numFmt w:val="bullet"/>
      <w:lvlText w:val=""/>
      <w:lvlJc w:val="left"/>
      <w:pPr>
        <w:ind w:left="443" w:hanging="360"/>
      </w:pPr>
      <w:rPr>
        <w:rFonts w:ascii="Symbol" w:hAnsi="Symbol" w:hint="default"/>
        <w:b/>
        <w:bCs/>
        <w:color w:val="BEBEBE"/>
        <w:spacing w:val="-4"/>
        <w:w w:val="100"/>
        <w:sz w:val="18"/>
        <w:szCs w:val="18"/>
      </w:rPr>
    </w:lvl>
    <w:lvl w:ilvl="1" w:tplc="0F42C8A6">
      <w:numFmt w:val="bullet"/>
      <w:lvlText w:val="•"/>
      <w:lvlJc w:val="left"/>
      <w:pPr>
        <w:ind w:left="889" w:hanging="360"/>
      </w:pPr>
      <w:rPr>
        <w:rFonts w:hint="default"/>
      </w:rPr>
    </w:lvl>
    <w:lvl w:ilvl="2" w:tplc="0DD02CDE">
      <w:numFmt w:val="bullet"/>
      <w:lvlText w:val="•"/>
      <w:lvlJc w:val="left"/>
      <w:pPr>
        <w:ind w:left="1339" w:hanging="360"/>
      </w:pPr>
      <w:rPr>
        <w:rFonts w:hint="default"/>
      </w:rPr>
    </w:lvl>
    <w:lvl w:ilvl="3" w:tplc="9844F828">
      <w:numFmt w:val="bullet"/>
      <w:lvlText w:val="•"/>
      <w:lvlJc w:val="left"/>
      <w:pPr>
        <w:ind w:left="1789" w:hanging="360"/>
      </w:pPr>
      <w:rPr>
        <w:rFonts w:hint="default"/>
      </w:rPr>
    </w:lvl>
    <w:lvl w:ilvl="4" w:tplc="9FB44B88">
      <w:numFmt w:val="bullet"/>
      <w:lvlText w:val="•"/>
      <w:lvlJc w:val="left"/>
      <w:pPr>
        <w:ind w:left="2239" w:hanging="360"/>
      </w:pPr>
      <w:rPr>
        <w:rFonts w:hint="default"/>
      </w:rPr>
    </w:lvl>
    <w:lvl w:ilvl="5" w:tplc="17DEE6EC">
      <w:numFmt w:val="bullet"/>
      <w:lvlText w:val="•"/>
      <w:lvlJc w:val="left"/>
      <w:pPr>
        <w:ind w:left="2689" w:hanging="360"/>
      </w:pPr>
      <w:rPr>
        <w:rFonts w:hint="default"/>
      </w:rPr>
    </w:lvl>
    <w:lvl w:ilvl="6" w:tplc="8F206166">
      <w:numFmt w:val="bullet"/>
      <w:lvlText w:val="•"/>
      <w:lvlJc w:val="left"/>
      <w:pPr>
        <w:ind w:left="3139" w:hanging="360"/>
      </w:pPr>
      <w:rPr>
        <w:rFonts w:hint="default"/>
      </w:rPr>
    </w:lvl>
    <w:lvl w:ilvl="7" w:tplc="FD00705C">
      <w:numFmt w:val="bullet"/>
      <w:lvlText w:val="•"/>
      <w:lvlJc w:val="left"/>
      <w:pPr>
        <w:ind w:left="3589" w:hanging="360"/>
      </w:pPr>
      <w:rPr>
        <w:rFonts w:hint="default"/>
      </w:rPr>
    </w:lvl>
    <w:lvl w:ilvl="8" w:tplc="07A6DF08">
      <w:numFmt w:val="bullet"/>
      <w:lvlText w:val="•"/>
      <w:lvlJc w:val="left"/>
      <w:pPr>
        <w:ind w:left="4039" w:hanging="360"/>
      </w:pPr>
      <w:rPr>
        <w:rFonts w:hint="default"/>
      </w:rPr>
    </w:lvl>
  </w:abstractNum>
  <w:abstractNum w:abstractNumId="33" w15:restartNumberingAfterBreak="0">
    <w:nsid w:val="59957AC7"/>
    <w:multiLevelType w:val="hybridMultilevel"/>
    <w:tmpl w:val="0096F032"/>
    <w:lvl w:ilvl="0" w:tplc="08090001">
      <w:start w:val="1"/>
      <w:numFmt w:val="bullet"/>
      <w:lvlText w:val=""/>
      <w:lvlJc w:val="left"/>
      <w:pPr>
        <w:ind w:left="443" w:hanging="360"/>
      </w:pPr>
      <w:rPr>
        <w:rFonts w:ascii="Symbol" w:hAnsi="Symbol" w:hint="default"/>
        <w:b/>
        <w:bCs/>
        <w:color w:val="BEBEBE"/>
        <w:spacing w:val="-3"/>
        <w:w w:val="100"/>
        <w:sz w:val="18"/>
        <w:szCs w:val="18"/>
      </w:rPr>
    </w:lvl>
    <w:lvl w:ilvl="1" w:tplc="E6D05428">
      <w:numFmt w:val="bullet"/>
      <w:lvlText w:val="•"/>
      <w:lvlJc w:val="left"/>
      <w:pPr>
        <w:ind w:left="889" w:hanging="360"/>
      </w:pPr>
      <w:rPr>
        <w:rFonts w:hint="default"/>
      </w:rPr>
    </w:lvl>
    <w:lvl w:ilvl="2" w:tplc="EEE21D1C">
      <w:numFmt w:val="bullet"/>
      <w:lvlText w:val="•"/>
      <w:lvlJc w:val="left"/>
      <w:pPr>
        <w:ind w:left="1339" w:hanging="360"/>
      </w:pPr>
      <w:rPr>
        <w:rFonts w:hint="default"/>
      </w:rPr>
    </w:lvl>
    <w:lvl w:ilvl="3" w:tplc="17600856">
      <w:numFmt w:val="bullet"/>
      <w:lvlText w:val="•"/>
      <w:lvlJc w:val="left"/>
      <w:pPr>
        <w:ind w:left="1789" w:hanging="360"/>
      </w:pPr>
      <w:rPr>
        <w:rFonts w:hint="default"/>
      </w:rPr>
    </w:lvl>
    <w:lvl w:ilvl="4" w:tplc="25D6DD22">
      <w:numFmt w:val="bullet"/>
      <w:lvlText w:val="•"/>
      <w:lvlJc w:val="left"/>
      <w:pPr>
        <w:ind w:left="2239" w:hanging="360"/>
      </w:pPr>
      <w:rPr>
        <w:rFonts w:hint="default"/>
      </w:rPr>
    </w:lvl>
    <w:lvl w:ilvl="5" w:tplc="0492A100">
      <w:numFmt w:val="bullet"/>
      <w:lvlText w:val="•"/>
      <w:lvlJc w:val="left"/>
      <w:pPr>
        <w:ind w:left="2689" w:hanging="360"/>
      </w:pPr>
      <w:rPr>
        <w:rFonts w:hint="default"/>
      </w:rPr>
    </w:lvl>
    <w:lvl w:ilvl="6" w:tplc="E490F7CE">
      <w:numFmt w:val="bullet"/>
      <w:lvlText w:val="•"/>
      <w:lvlJc w:val="left"/>
      <w:pPr>
        <w:ind w:left="3139" w:hanging="360"/>
      </w:pPr>
      <w:rPr>
        <w:rFonts w:hint="default"/>
      </w:rPr>
    </w:lvl>
    <w:lvl w:ilvl="7" w:tplc="1FC2A6B8">
      <w:numFmt w:val="bullet"/>
      <w:lvlText w:val="•"/>
      <w:lvlJc w:val="left"/>
      <w:pPr>
        <w:ind w:left="3589" w:hanging="360"/>
      </w:pPr>
      <w:rPr>
        <w:rFonts w:hint="default"/>
      </w:rPr>
    </w:lvl>
    <w:lvl w:ilvl="8" w:tplc="644E751C">
      <w:numFmt w:val="bullet"/>
      <w:lvlText w:val="•"/>
      <w:lvlJc w:val="left"/>
      <w:pPr>
        <w:ind w:left="4039" w:hanging="360"/>
      </w:pPr>
      <w:rPr>
        <w:rFonts w:hint="default"/>
      </w:rPr>
    </w:lvl>
  </w:abstractNum>
  <w:abstractNum w:abstractNumId="34" w15:restartNumberingAfterBreak="0">
    <w:nsid w:val="59A5662E"/>
    <w:multiLevelType w:val="hybridMultilevel"/>
    <w:tmpl w:val="6B806E0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E14D0C"/>
    <w:multiLevelType w:val="hybridMultilevel"/>
    <w:tmpl w:val="FBF44B38"/>
    <w:lvl w:ilvl="0" w:tplc="08090001">
      <w:start w:val="1"/>
      <w:numFmt w:val="bullet"/>
      <w:lvlText w:val=""/>
      <w:lvlJc w:val="left"/>
      <w:pPr>
        <w:ind w:left="444" w:hanging="360"/>
      </w:pPr>
      <w:rPr>
        <w:rFonts w:ascii="Symbol" w:hAnsi="Symbol" w:hint="default"/>
        <w:b/>
        <w:bCs/>
        <w:color w:val="BEBEBE"/>
        <w:spacing w:val="-2"/>
        <w:w w:val="100"/>
        <w:sz w:val="18"/>
        <w:szCs w:val="18"/>
      </w:rPr>
    </w:lvl>
    <w:lvl w:ilvl="1" w:tplc="C05AD81E">
      <w:numFmt w:val="bullet"/>
      <w:lvlText w:val="•"/>
      <w:lvlJc w:val="left"/>
      <w:pPr>
        <w:ind w:left="889" w:hanging="360"/>
      </w:pPr>
      <w:rPr>
        <w:rFonts w:hint="default"/>
      </w:rPr>
    </w:lvl>
    <w:lvl w:ilvl="2" w:tplc="897CF7A2">
      <w:numFmt w:val="bullet"/>
      <w:lvlText w:val="•"/>
      <w:lvlJc w:val="left"/>
      <w:pPr>
        <w:ind w:left="1339" w:hanging="360"/>
      </w:pPr>
      <w:rPr>
        <w:rFonts w:hint="default"/>
      </w:rPr>
    </w:lvl>
    <w:lvl w:ilvl="3" w:tplc="C422C972">
      <w:numFmt w:val="bullet"/>
      <w:lvlText w:val="•"/>
      <w:lvlJc w:val="left"/>
      <w:pPr>
        <w:ind w:left="1789" w:hanging="360"/>
      </w:pPr>
      <w:rPr>
        <w:rFonts w:hint="default"/>
      </w:rPr>
    </w:lvl>
    <w:lvl w:ilvl="4" w:tplc="A57875B8">
      <w:numFmt w:val="bullet"/>
      <w:lvlText w:val="•"/>
      <w:lvlJc w:val="left"/>
      <w:pPr>
        <w:ind w:left="2239" w:hanging="360"/>
      </w:pPr>
      <w:rPr>
        <w:rFonts w:hint="default"/>
      </w:rPr>
    </w:lvl>
    <w:lvl w:ilvl="5" w:tplc="B51ED9B4">
      <w:numFmt w:val="bullet"/>
      <w:lvlText w:val="•"/>
      <w:lvlJc w:val="left"/>
      <w:pPr>
        <w:ind w:left="2689" w:hanging="360"/>
      </w:pPr>
      <w:rPr>
        <w:rFonts w:hint="default"/>
      </w:rPr>
    </w:lvl>
    <w:lvl w:ilvl="6" w:tplc="545E032C">
      <w:numFmt w:val="bullet"/>
      <w:lvlText w:val="•"/>
      <w:lvlJc w:val="left"/>
      <w:pPr>
        <w:ind w:left="3139" w:hanging="360"/>
      </w:pPr>
      <w:rPr>
        <w:rFonts w:hint="default"/>
      </w:rPr>
    </w:lvl>
    <w:lvl w:ilvl="7" w:tplc="0CBCCC78">
      <w:numFmt w:val="bullet"/>
      <w:lvlText w:val="•"/>
      <w:lvlJc w:val="left"/>
      <w:pPr>
        <w:ind w:left="3589" w:hanging="360"/>
      </w:pPr>
      <w:rPr>
        <w:rFonts w:hint="default"/>
      </w:rPr>
    </w:lvl>
    <w:lvl w:ilvl="8" w:tplc="9A088EA2">
      <w:numFmt w:val="bullet"/>
      <w:lvlText w:val="•"/>
      <w:lvlJc w:val="left"/>
      <w:pPr>
        <w:ind w:left="4039" w:hanging="360"/>
      </w:pPr>
      <w:rPr>
        <w:rFonts w:hint="default"/>
      </w:rPr>
    </w:lvl>
  </w:abstractNum>
  <w:abstractNum w:abstractNumId="36" w15:restartNumberingAfterBreak="0">
    <w:nsid w:val="5A2E4FB3"/>
    <w:multiLevelType w:val="hybridMultilevel"/>
    <w:tmpl w:val="759C7216"/>
    <w:lvl w:ilvl="0" w:tplc="165E7C92">
      <w:start w:val="1"/>
      <w:numFmt w:val="lowerLetter"/>
      <w:lvlText w:val="%1"/>
      <w:lvlJc w:val="left"/>
      <w:pPr>
        <w:ind w:left="444" w:hanging="360"/>
      </w:pPr>
      <w:rPr>
        <w:rFonts w:ascii="Roboto" w:eastAsia="Roboto" w:hAnsi="Roboto" w:cs="Roboto" w:hint="default"/>
        <w:b/>
        <w:bCs/>
        <w:color w:val="BEBEBE"/>
        <w:spacing w:val="-3"/>
        <w:w w:val="100"/>
        <w:sz w:val="18"/>
        <w:szCs w:val="18"/>
      </w:rPr>
    </w:lvl>
    <w:lvl w:ilvl="1" w:tplc="82AA1636">
      <w:numFmt w:val="bullet"/>
      <w:lvlText w:val="•"/>
      <w:lvlJc w:val="left"/>
      <w:pPr>
        <w:ind w:left="889" w:hanging="360"/>
      </w:pPr>
      <w:rPr>
        <w:rFonts w:hint="default"/>
      </w:rPr>
    </w:lvl>
    <w:lvl w:ilvl="2" w:tplc="84E6E2F2">
      <w:numFmt w:val="bullet"/>
      <w:lvlText w:val="•"/>
      <w:lvlJc w:val="left"/>
      <w:pPr>
        <w:ind w:left="1339" w:hanging="360"/>
      </w:pPr>
      <w:rPr>
        <w:rFonts w:hint="default"/>
      </w:rPr>
    </w:lvl>
    <w:lvl w:ilvl="3" w:tplc="F0CA0266">
      <w:numFmt w:val="bullet"/>
      <w:lvlText w:val="•"/>
      <w:lvlJc w:val="left"/>
      <w:pPr>
        <w:ind w:left="1789" w:hanging="360"/>
      </w:pPr>
      <w:rPr>
        <w:rFonts w:hint="default"/>
      </w:rPr>
    </w:lvl>
    <w:lvl w:ilvl="4" w:tplc="79762448">
      <w:numFmt w:val="bullet"/>
      <w:lvlText w:val="•"/>
      <w:lvlJc w:val="left"/>
      <w:pPr>
        <w:ind w:left="2239" w:hanging="360"/>
      </w:pPr>
      <w:rPr>
        <w:rFonts w:hint="default"/>
      </w:rPr>
    </w:lvl>
    <w:lvl w:ilvl="5" w:tplc="29400A08">
      <w:numFmt w:val="bullet"/>
      <w:lvlText w:val="•"/>
      <w:lvlJc w:val="left"/>
      <w:pPr>
        <w:ind w:left="2689" w:hanging="360"/>
      </w:pPr>
      <w:rPr>
        <w:rFonts w:hint="default"/>
      </w:rPr>
    </w:lvl>
    <w:lvl w:ilvl="6" w:tplc="32985768">
      <w:numFmt w:val="bullet"/>
      <w:lvlText w:val="•"/>
      <w:lvlJc w:val="left"/>
      <w:pPr>
        <w:ind w:left="3139" w:hanging="360"/>
      </w:pPr>
      <w:rPr>
        <w:rFonts w:hint="default"/>
      </w:rPr>
    </w:lvl>
    <w:lvl w:ilvl="7" w:tplc="C9AC6C2A">
      <w:numFmt w:val="bullet"/>
      <w:lvlText w:val="•"/>
      <w:lvlJc w:val="left"/>
      <w:pPr>
        <w:ind w:left="3589" w:hanging="360"/>
      </w:pPr>
      <w:rPr>
        <w:rFonts w:hint="default"/>
      </w:rPr>
    </w:lvl>
    <w:lvl w:ilvl="8" w:tplc="14020AC2">
      <w:numFmt w:val="bullet"/>
      <w:lvlText w:val="•"/>
      <w:lvlJc w:val="left"/>
      <w:pPr>
        <w:ind w:left="4039" w:hanging="360"/>
      </w:pPr>
      <w:rPr>
        <w:rFonts w:hint="default"/>
      </w:rPr>
    </w:lvl>
  </w:abstractNum>
  <w:abstractNum w:abstractNumId="37" w15:restartNumberingAfterBreak="0">
    <w:nsid w:val="61CC24C4"/>
    <w:multiLevelType w:val="hybridMultilevel"/>
    <w:tmpl w:val="503C8472"/>
    <w:lvl w:ilvl="0" w:tplc="B058AE64">
      <w:start w:val="1"/>
      <w:numFmt w:val="lowerLetter"/>
      <w:lvlText w:val="%1"/>
      <w:lvlJc w:val="left"/>
      <w:pPr>
        <w:ind w:left="444" w:hanging="360"/>
      </w:pPr>
      <w:rPr>
        <w:rFonts w:ascii="Roboto" w:eastAsia="Roboto" w:hAnsi="Roboto" w:cs="Roboto" w:hint="default"/>
        <w:b/>
        <w:bCs/>
        <w:color w:val="BEBEBE"/>
        <w:spacing w:val="-4"/>
        <w:w w:val="100"/>
        <w:sz w:val="18"/>
        <w:szCs w:val="18"/>
      </w:rPr>
    </w:lvl>
    <w:lvl w:ilvl="1" w:tplc="E90C0E72">
      <w:numFmt w:val="bullet"/>
      <w:lvlText w:val="•"/>
      <w:lvlJc w:val="left"/>
      <w:pPr>
        <w:ind w:left="889" w:hanging="360"/>
      </w:pPr>
      <w:rPr>
        <w:rFonts w:hint="default"/>
      </w:rPr>
    </w:lvl>
    <w:lvl w:ilvl="2" w:tplc="A3822656">
      <w:numFmt w:val="bullet"/>
      <w:lvlText w:val="•"/>
      <w:lvlJc w:val="left"/>
      <w:pPr>
        <w:ind w:left="1339" w:hanging="360"/>
      </w:pPr>
      <w:rPr>
        <w:rFonts w:hint="default"/>
      </w:rPr>
    </w:lvl>
    <w:lvl w:ilvl="3" w:tplc="32F2CF26">
      <w:numFmt w:val="bullet"/>
      <w:lvlText w:val="•"/>
      <w:lvlJc w:val="left"/>
      <w:pPr>
        <w:ind w:left="1789" w:hanging="360"/>
      </w:pPr>
      <w:rPr>
        <w:rFonts w:hint="default"/>
      </w:rPr>
    </w:lvl>
    <w:lvl w:ilvl="4" w:tplc="75E092FC">
      <w:numFmt w:val="bullet"/>
      <w:lvlText w:val="•"/>
      <w:lvlJc w:val="left"/>
      <w:pPr>
        <w:ind w:left="2239" w:hanging="360"/>
      </w:pPr>
      <w:rPr>
        <w:rFonts w:hint="default"/>
      </w:rPr>
    </w:lvl>
    <w:lvl w:ilvl="5" w:tplc="5F7EEF98">
      <w:numFmt w:val="bullet"/>
      <w:lvlText w:val="•"/>
      <w:lvlJc w:val="left"/>
      <w:pPr>
        <w:ind w:left="2689" w:hanging="360"/>
      </w:pPr>
      <w:rPr>
        <w:rFonts w:hint="default"/>
      </w:rPr>
    </w:lvl>
    <w:lvl w:ilvl="6" w:tplc="3C3062F4">
      <w:numFmt w:val="bullet"/>
      <w:lvlText w:val="•"/>
      <w:lvlJc w:val="left"/>
      <w:pPr>
        <w:ind w:left="3139" w:hanging="360"/>
      </w:pPr>
      <w:rPr>
        <w:rFonts w:hint="default"/>
      </w:rPr>
    </w:lvl>
    <w:lvl w:ilvl="7" w:tplc="ABDA7BA0">
      <w:numFmt w:val="bullet"/>
      <w:lvlText w:val="•"/>
      <w:lvlJc w:val="left"/>
      <w:pPr>
        <w:ind w:left="3589" w:hanging="360"/>
      </w:pPr>
      <w:rPr>
        <w:rFonts w:hint="default"/>
      </w:rPr>
    </w:lvl>
    <w:lvl w:ilvl="8" w:tplc="052A87DA">
      <w:numFmt w:val="bullet"/>
      <w:lvlText w:val="•"/>
      <w:lvlJc w:val="left"/>
      <w:pPr>
        <w:ind w:left="4039" w:hanging="360"/>
      </w:pPr>
      <w:rPr>
        <w:rFonts w:hint="default"/>
      </w:rPr>
    </w:lvl>
  </w:abstractNum>
  <w:abstractNum w:abstractNumId="38" w15:restartNumberingAfterBreak="0">
    <w:nsid w:val="671850F3"/>
    <w:multiLevelType w:val="hybridMultilevel"/>
    <w:tmpl w:val="6518D8FC"/>
    <w:lvl w:ilvl="0" w:tplc="08090001">
      <w:start w:val="1"/>
      <w:numFmt w:val="bullet"/>
      <w:lvlText w:val=""/>
      <w:lvlJc w:val="left"/>
      <w:pPr>
        <w:ind w:left="443" w:hanging="360"/>
      </w:pPr>
      <w:rPr>
        <w:rFonts w:ascii="Symbol" w:hAnsi="Symbol" w:hint="default"/>
        <w:b/>
        <w:bCs/>
        <w:color w:val="BEBEBE"/>
        <w:spacing w:val="-4"/>
        <w:w w:val="100"/>
        <w:sz w:val="18"/>
        <w:szCs w:val="18"/>
      </w:rPr>
    </w:lvl>
    <w:lvl w:ilvl="1" w:tplc="C442D14E">
      <w:numFmt w:val="bullet"/>
      <w:lvlText w:val="•"/>
      <w:lvlJc w:val="left"/>
      <w:pPr>
        <w:ind w:left="889" w:hanging="360"/>
      </w:pPr>
      <w:rPr>
        <w:rFonts w:hint="default"/>
      </w:rPr>
    </w:lvl>
    <w:lvl w:ilvl="2" w:tplc="4B64977C">
      <w:numFmt w:val="bullet"/>
      <w:lvlText w:val="•"/>
      <w:lvlJc w:val="left"/>
      <w:pPr>
        <w:ind w:left="1339" w:hanging="360"/>
      </w:pPr>
      <w:rPr>
        <w:rFonts w:hint="default"/>
      </w:rPr>
    </w:lvl>
    <w:lvl w:ilvl="3" w:tplc="F8962D1A">
      <w:numFmt w:val="bullet"/>
      <w:lvlText w:val="•"/>
      <w:lvlJc w:val="left"/>
      <w:pPr>
        <w:ind w:left="1789" w:hanging="360"/>
      </w:pPr>
      <w:rPr>
        <w:rFonts w:hint="default"/>
      </w:rPr>
    </w:lvl>
    <w:lvl w:ilvl="4" w:tplc="A65A5BF4">
      <w:numFmt w:val="bullet"/>
      <w:lvlText w:val="•"/>
      <w:lvlJc w:val="left"/>
      <w:pPr>
        <w:ind w:left="2239" w:hanging="360"/>
      </w:pPr>
      <w:rPr>
        <w:rFonts w:hint="default"/>
      </w:rPr>
    </w:lvl>
    <w:lvl w:ilvl="5" w:tplc="1658808C">
      <w:numFmt w:val="bullet"/>
      <w:lvlText w:val="•"/>
      <w:lvlJc w:val="left"/>
      <w:pPr>
        <w:ind w:left="2689" w:hanging="360"/>
      </w:pPr>
      <w:rPr>
        <w:rFonts w:hint="default"/>
      </w:rPr>
    </w:lvl>
    <w:lvl w:ilvl="6" w:tplc="FB22F59C">
      <w:numFmt w:val="bullet"/>
      <w:lvlText w:val="•"/>
      <w:lvlJc w:val="left"/>
      <w:pPr>
        <w:ind w:left="3139" w:hanging="360"/>
      </w:pPr>
      <w:rPr>
        <w:rFonts w:hint="default"/>
      </w:rPr>
    </w:lvl>
    <w:lvl w:ilvl="7" w:tplc="FC4A32B0">
      <w:numFmt w:val="bullet"/>
      <w:lvlText w:val="•"/>
      <w:lvlJc w:val="left"/>
      <w:pPr>
        <w:ind w:left="3589" w:hanging="360"/>
      </w:pPr>
      <w:rPr>
        <w:rFonts w:hint="default"/>
      </w:rPr>
    </w:lvl>
    <w:lvl w:ilvl="8" w:tplc="E1C003C4">
      <w:numFmt w:val="bullet"/>
      <w:lvlText w:val="•"/>
      <w:lvlJc w:val="left"/>
      <w:pPr>
        <w:ind w:left="4039" w:hanging="360"/>
      </w:pPr>
      <w:rPr>
        <w:rFonts w:hint="default"/>
      </w:rPr>
    </w:lvl>
  </w:abstractNum>
  <w:abstractNum w:abstractNumId="39" w15:restartNumberingAfterBreak="0">
    <w:nsid w:val="687A631C"/>
    <w:multiLevelType w:val="hybridMultilevel"/>
    <w:tmpl w:val="FA0C6A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A1774A"/>
    <w:multiLevelType w:val="hybridMultilevel"/>
    <w:tmpl w:val="51E644B0"/>
    <w:lvl w:ilvl="0" w:tplc="8B442276">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8EA034F2">
      <w:numFmt w:val="bullet"/>
      <w:lvlText w:val="•"/>
      <w:lvlJc w:val="left"/>
      <w:pPr>
        <w:ind w:left="889" w:hanging="360"/>
      </w:pPr>
      <w:rPr>
        <w:rFonts w:hint="default"/>
      </w:rPr>
    </w:lvl>
    <w:lvl w:ilvl="2" w:tplc="97763430">
      <w:numFmt w:val="bullet"/>
      <w:lvlText w:val="•"/>
      <w:lvlJc w:val="left"/>
      <w:pPr>
        <w:ind w:left="1339" w:hanging="360"/>
      </w:pPr>
      <w:rPr>
        <w:rFonts w:hint="default"/>
      </w:rPr>
    </w:lvl>
    <w:lvl w:ilvl="3" w:tplc="68AE4EC2">
      <w:numFmt w:val="bullet"/>
      <w:lvlText w:val="•"/>
      <w:lvlJc w:val="left"/>
      <w:pPr>
        <w:ind w:left="1789" w:hanging="360"/>
      </w:pPr>
      <w:rPr>
        <w:rFonts w:hint="default"/>
      </w:rPr>
    </w:lvl>
    <w:lvl w:ilvl="4" w:tplc="CFE87DEE">
      <w:numFmt w:val="bullet"/>
      <w:lvlText w:val="•"/>
      <w:lvlJc w:val="left"/>
      <w:pPr>
        <w:ind w:left="2239" w:hanging="360"/>
      </w:pPr>
      <w:rPr>
        <w:rFonts w:hint="default"/>
      </w:rPr>
    </w:lvl>
    <w:lvl w:ilvl="5" w:tplc="959E5BF8">
      <w:numFmt w:val="bullet"/>
      <w:lvlText w:val="•"/>
      <w:lvlJc w:val="left"/>
      <w:pPr>
        <w:ind w:left="2689" w:hanging="360"/>
      </w:pPr>
      <w:rPr>
        <w:rFonts w:hint="default"/>
      </w:rPr>
    </w:lvl>
    <w:lvl w:ilvl="6" w:tplc="B8820D48">
      <w:numFmt w:val="bullet"/>
      <w:lvlText w:val="•"/>
      <w:lvlJc w:val="left"/>
      <w:pPr>
        <w:ind w:left="3139" w:hanging="360"/>
      </w:pPr>
      <w:rPr>
        <w:rFonts w:hint="default"/>
      </w:rPr>
    </w:lvl>
    <w:lvl w:ilvl="7" w:tplc="E1DEA242">
      <w:numFmt w:val="bullet"/>
      <w:lvlText w:val="•"/>
      <w:lvlJc w:val="left"/>
      <w:pPr>
        <w:ind w:left="3589" w:hanging="360"/>
      </w:pPr>
      <w:rPr>
        <w:rFonts w:hint="default"/>
      </w:rPr>
    </w:lvl>
    <w:lvl w:ilvl="8" w:tplc="36AE3D4A">
      <w:numFmt w:val="bullet"/>
      <w:lvlText w:val="•"/>
      <w:lvlJc w:val="left"/>
      <w:pPr>
        <w:ind w:left="4039" w:hanging="360"/>
      </w:pPr>
      <w:rPr>
        <w:rFonts w:hint="default"/>
      </w:rPr>
    </w:lvl>
  </w:abstractNum>
  <w:abstractNum w:abstractNumId="41" w15:restartNumberingAfterBreak="0">
    <w:nsid w:val="731A7D85"/>
    <w:multiLevelType w:val="hybridMultilevel"/>
    <w:tmpl w:val="CBFE5E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651DD9"/>
    <w:multiLevelType w:val="hybridMultilevel"/>
    <w:tmpl w:val="72EE9584"/>
    <w:lvl w:ilvl="0" w:tplc="08090001">
      <w:start w:val="1"/>
      <w:numFmt w:val="bullet"/>
      <w:lvlText w:val=""/>
      <w:lvlJc w:val="left"/>
      <w:pPr>
        <w:ind w:left="443" w:hanging="360"/>
      </w:pPr>
      <w:rPr>
        <w:rFonts w:ascii="Symbol" w:hAnsi="Symbol" w:hint="default"/>
        <w:b/>
        <w:bCs/>
        <w:color w:val="BEBEBE"/>
        <w:spacing w:val="-3"/>
        <w:w w:val="100"/>
        <w:sz w:val="18"/>
        <w:szCs w:val="18"/>
      </w:rPr>
    </w:lvl>
    <w:lvl w:ilvl="1" w:tplc="B83AFFDC">
      <w:numFmt w:val="bullet"/>
      <w:lvlText w:val="•"/>
      <w:lvlJc w:val="left"/>
      <w:pPr>
        <w:ind w:left="889" w:hanging="360"/>
      </w:pPr>
      <w:rPr>
        <w:rFonts w:hint="default"/>
      </w:rPr>
    </w:lvl>
    <w:lvl w:ilvl="2" w:tplc="21E23202">
      <w:numFmt w:val="bullet"/>
      <w:lvlText w:val="•"/>
      <w:lvlJc w:val="left"/>
      <w:pPr>
        <w:ind w:left="1339" w:hanging="360"/>
      </w:pPr>
      <w:rPr>
        <w:rFonts w:hint="default"/>
      </w:rPr>
    </w:lvl>
    <w:lvl w:ilvl="3" w:tplc="EC029DBC">
      <w:numFmt w:val="bullet"/>
      <w:lvlText w:val="•"/>
      <w:lvlJc w:val="left"/>
      <w:pPr>
        <w:ind w:left="1789" w:hanging="360"/>
      </w:pPr>
      <w:rPr>
        <w:rFonts w:hint="default"/>
      </w:rPr>
    </w:lvl>
    <w:lvl w:ilvl="4" w:tplc="DCD67A6E">
      <w:numFmt w:val="bullet"/>
      <w:lvlText w:val="•"/>
      <w:lvlJc w:val="left"/>
      <w:pPr>
        <w:ind w:left="2239" w:hanging="360"/>
      </w:pPr>
      <w:rPr>
        <w:rFonts w:hint="default"/>
      </w:rPr>
    </w:lvl>
    <w:lvl w:ilvl="5" w:tplc="698CBC8A">
      <w:numFmt w:val="bullet"/>
      <w:lvlText w:val="•"/>
      <w:lvlJc w:val="left"/>
      <w:pPr>
        <w:ind w:left="2689" w:hanging="360"/>
      </w:pPr>
      <w:rPr>
        <w:rFonts w:hint="default"/>
      </w:rPr>
    </w:lvl>
    <w:lvl w:ilvl="6" w:tplc="869E02BC">
      <w:numFmt w:val="bullet"/>
      <w:lvlText w:val="•"/>
      <w:lvlJc w:val="left"/>
      <w:pPr>
        <w:ind w:left="3139" w:hanging="360"/>
      </w:pPr>
      <w:rPr>
        <w:rFonts w:hint="default"/>
      </w:rPr>
    </w:lvl>
    <w:lvl w:ilvl="7" w:tplc="67FCC192">
      <w:numFmt w:val="bullet"/>
      <w:lvlText w:val="•"/>
      <w:lvlJc w:val="left"/>
      <w:pPr>
        <w:ind w:left="3589" w:hanging="360"/>
      </w:pPr>
      <w:rPr>
        <w:rFonts w:hint="default"/>
      </w:rPr>
    </w:lvl>
    <w:lvl w:ilvl="8" w:tplc="A8949FA8">
      <w:numFmt w:val="bullet"/>
      <w:lvlText w:val="•"/>
      <w:lvlJc w:val="left"/>
      <w:pPr>
        <w:ind w:left="4039" w:hanging="360"/>
      </w:pPr>
      <w:rPr>
        <w:rFonts w:hint="default"/>
      </w:rPr>
    </w:lvl>
  </w:abstractNum>
  <w:abstractNum w:abstractNumId="43" w15:restartNumberingAfterBreak="0">
    <w:nsid w:val="74984AD0"/>
    <w:multiLevelType w:val="hybridMultilevel"/>
    <w:tmpl w:val="9334CEB8"/>
    <w:lvl w:ilvl="0" w:tplc="08090001">
      <w:start w:val="1"/>
      <w:numFmt w:val="bullet"/>
      <w:lvlText w:val=""/>
      <w:lvlJc w:val="left"/>
      <w:pPr>
        <w:ind w:left="444" w:hanging="360"/>
      </w:pPr>
      <w:rPr>
        <w:rFonts w:ascii="Symbol" w:hAnsi="Symbol" w:hint="default"/>
        <w:b/>
        <w:bCs/>
        <w:color w:val="BEBEBE"/>
        <w:spacing w:val="-4"/>
        <w:w w:val="100"/>
        <w:sz w:val="18"/>
        <w:szCs w:val="18"/>
      </w:rPr>
    </w:lvl>
    <w:lvl w:ilvl="1" w:tplc="C26413A2">
      <w:numFmt w:val="bullet"/>
      <w:lvlText w:val="•"/>
      <w:lvlJc w:val="left"/>
      <w:pPr>
        <w:ind w:left="889" w:hanging="360"/>
      </w:pPr>
      <w:rPr>
        <w:rFonts w:hint="default"/>
      </w:rPr>
    </w:lvl>
    <w:lvl w:ilvl="2" w:tplc="6DBE6E0E">
      <w:numFmt w:val="bullet"/>
      <w:lvlText w:val="•"/>
      <w:lvlJc w:val="left"/>
      <w:pPr>
        <w:ind w:left="1339" w:hanging="360"/>
      </w:pPr>
      <w:rPr>
        <w:rFonts w:hint="default"/>
      </w:rPr>
    </w:lvl>
    <w:lvl w:ilvl="3" w:tplc="A232DFD4">
      <w:numFmt w:val="bullet"/>
      <w:lvlText w:val="•"/>
      <w:lvlJc w:val="left"/>
      <w:pPr>
        <w:ind w:left="1789" w:hanging="360"/>
      </w:pPr>
      <w:rPr>
        <w:rFonts w:hint="default"/>
      </w:rPr>
    </w:lvl>
    <w:lvl w:ilvl="4" w:tplc="7EE6D946">
      <w:numFmt w:val="bullet"/>
      <w:lvlText w:val="•"/>
      <w:lvlJc w:val="left"/>
      <w:pPr>
        <w:ind w:left="2239" w:hanging="360"/>
      </w:pPr>
      <w:rPr>
        <w:rFonts w:hint="default"/>
      </w:rPr>
    </w:lvl>
    <w:lvl w:ilvl="5" w:tplc="06C87010">
      <w:numFmt w:val="bullet"/>
      <w:lvlText w:val="•"/>
      <w:lvlJc w:val="left"/>
      <w:pPr>
        <w:ind w:left="2689" w:hanging="360"/>
      </w:pPr>
      <w:rPr>
        <w:rFonts w:hint="default"/>
      </w:rPr>
    </w:lvl>
    <w:lvl w:ilvl="6" w:tplc="A97CA8DA">
      <w:numFmt w:val="bullet"/>
      <w:lvlText w:val="•"/>
      <w:lvlJc w:val="left"/>
      <w:pPr>
        <w:ind w:left="3139" w:hanging="360"/>
      </w:pPr>
      <w:rPr>
        <w:rFonts w:hint="default"/>
      </w:rPr>
    </w:lvl>
    <w:lvl w:ilvl="7" w:tplc="4B3C9BB6">
      <w:numFmt w:val="bullet"/>
      <w:lvlText w:val="•"/>
      <w:lvlJc w:val="left"/>
      <w:pPr>
        <w:ind w:left="3589" w:hanging="360"/>
      </w:pPr>
      <w:rPr>
        <w:rFonts w:hint="default"/>
      </w:rPr>
    </w:lvl>
    <w:lvl w:ilvl="8" w:tplc="175A4B38">
      <w:numFmt w:val="bullet"/>
      <w:lvlText w:val="•"/>
      <w:lvlJc w:val="left"/>
      <w:pPr>
        <w:ind w:left="4039" w:hanging="360"/>
      </w:pPr>
      <w:rPr>
        <w:rFonts w:hint="default"/>
      </w:rPr>
    </w:lvl>
  </w:abstractNum>
  <w:abstractNum w:abstractNumId="44" w15:restartNumberingAfterBreak="0">
    <w:nsid w:val="75F80995"/>
    <w:multiLevelType w:val="hybridMultilevel"/>
    <w:tmpl w:val="9642F7C6"/>
    <w:lvl w:ilvl="0" w:tplc="08090001">
      <w:start w:val="1"/>
      <w:numFmt w:val="bullet"/>
      <w:lvlText w:val=""/>
      <w:lvlJc w:val="left"/>
      <w:pPr>
        <w:ind w:left="443" w:hanging="360"/>
      </w:pPr>
      <w:rPr>
        <w:rFonts w:ascii="Symbol" w:hAnsi="Symbol" w:hint="default"/>
        <w:b/>
        <w:bCs/>
        <w:color w:val="BEBEBE"/>
        <w:spacing w:val="-3"/>
        <w:w w:val="100"/>
        <w:sz w:val="18"/>
        <w:szCs w:val="18"/>
      </w:rPr>
    </w:lvl>
    <w:lvl w:ilvl="1" w:tplc="620CF5BA">
      <w:numFmt w:val="bullet"/>
      <w:lvlText w:val="•"/>
      <w:lvlJc w:val="left"/>
      <w:pPr>
        <w:ind w:left="889" w:hanging="360"/>
      </w:pPr>
      <w:rPr>
        <w:rFonts w:hint="default"/>
      </w:rPr>
    </w:lvl>
    <w:lvl w:ilvl="2" w:tplc="A08ED098">
      <w:numFmt w:val="bullet"/>
      <w:lvlText w:val="•"/>
      <w:lvlJc w:val="left"/>
      <w:pPr>
        <w:ind w:left="1339" w:hanging="360"/>
      </w:pPr>
      <w:rPr>
        <w:rFonts w:hint="default"/>
      </w:rPr>
    </w:lvl>
    <w:lvl w:ilvl="3" w:tplc="D090CE9C">
      <w:numFmt w:val="bullet"/>
      <w:lvlText w:val="•"/>
      <w:lvlJc w:val="left"/>
      <w:pPr>
        <w:ind w:left="1789" w:hanging="360"/>
      </w:pPr>
      <w:rPr>
        <w:rFonts w:hint="default"/>
      </w:rPr>
    </w:lvl>
    <w:lvl w:ilvl="4" w:tplc="B82021CC">
      <w:numFmt w:val="bullet"/>
      <w:lvlText w:val="•"/>
      <w:lvlJc w:val="left"/>
      <w:pPr>
        <w:ind w:left="2239" w:hanging="360"/>
      </w:pPr>
      <w:rPr>
        <w:rFonts w:hint="default"/>
      </w:rPr>
    </w:lvl>
    <w:lvl w:ilvl="5" w:tplc="D0143D28">
      <w:numFmt w:val="bullet"/>
      <w:lvlText w:val="•"/>
      <w:lvlJc w:val="left"/>
      <w:pPr>
        <w:ind w:left="2689" w:hanging="360"/>
      </w:pPr>
      <w:rPr>
        <w:rFonts w:hint="default"/>
      </w:rPr>
    </w:lvl>
    <w:lvl w:ilvl="6" w:tplc="B86EE110">
      <w:numFmt w:val="bullet"/>
      <w:lvlText w:val="•"/>
      <w:lvlJc w:val="left"/>
      <w:pPr>
        <w:ind w:left="3139" w:hanging="360"/>
      </w:pPr>
      <w:rPr>
        <w:rFonts w:hint="default"/>
      </w:rPr>
    </w:lvl>
    <w:lvl w:ilvl="7" w:tplc="A6A22586">
      <w:numFmt w:val="bullet"/>
      <w:lvlText w:val="•"/>
      <w:lvlJc w:val="left"/>
      <w:pPr>
        <w:ind w:left="3589" w:hanging="360"/>
      </w:pPr>
      <w:rPr>
        <w:rFonts w:hint="default"/>
      </w:rPr>
    </w:lvl>
    <w:lvl w:ilvl="8" w:tplc="087613DE">
      <w:numFmt w:val="bullet"/>
      <w:lvlText w:val="•"/>
      <w:lvlJc w:val="left"/>
      <w:pPr>
        <w:ind w:left="4039" w:hanging="360"/>
      </w:pPr>
      <w:rPr>
        <w:rFonts w:hint="default"/>
      </w:rPr>
    </w:lvl>
  </w:abstractNum>
  <w:abstractNum w:abstractNumId="45" w15:restartNumberingAfterBreak="0">
    <w:nsid w:val="7A061790"/>
    <w:multiLevelType w:val="hybridMultilevel"/>
    <w:tmpl w:val="26D28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5E5385"/>
    <w:multiLevelType w:val="hybridMultilevel"/>
    <w:tmpl w:val="C9C2C048"/>
    <w:lvl w:ilvl="0" w:tplc="08090001">
      <w:start w:val="1"/>
      <w:numFmt w:val="bullet"/>
      <w:lvlText w:val=""/>
      <w:lvlJc w:val="left"/>
      <w:pPr>
        <w:ind w:left="443" w:hanging="360"/>
      </w:pPr>
      <w:rPr>
        <w:rFonts w:ascii="Symbol" w:hAnsi="Symbol" w:hint="default"/>
        <w:b/>
        <w:bCs/>
        <w:color w:val="BEBEBE"/>
        <w:spacing w:val="-3"/>
        <w:w w:val="100"/>
        <w:sz w:val="18"/>
        <w:szCs w:val="18"/>
      </w:rPr>
    </w:lvl>
    <w:lvl w:ilvl="1" w:tplc="E76A5520">
      <w:numFmt w:val="bullet"/>
      <w:lvlText w:val="•"/>
      <w:lvlJc w:val="left"/>
      <w:pPr>
        <w:ind w:left="889" w:hanging="360"/>
      </w:pPr>
      <w:rPr>
        <w:rFonts w:hint="default"/>
      </w:rPr>
    </w:lvl>
    <w:lvl w:ilvl="2" w:tplc="0BB2274C">
      <w:numFmt w:val="bullet"/>
      <w:lvlText w:val="•"/>
      <w:lvlJc w:val="left"/>
      <w:pPr>
        <w:ind w:left="1339" w:hanging="360"/>
      </w:pPr>
      <w:rPr>
        <w:rFonts w:hint="default"/>
      </w:rPr>
    </w:lvl>
    <w:lvl w:ilvl="3" w:tplc="F8D0E978">
      <w:numFmt w:val="bullet"/>
      <w:lvlText w:val="•"/>
      <w:lvlJc w:val="left"/>
      <w:pPr>
        <w:ind w:left="1789" w:hanging="360"/>
      </w:pPr>
      <w:rPr>
        <w:rFonts w:hint="default"/>
      </w:rPr>
    </w:lvl>
    <w:lvl w:ilvl="4" w:tplc="1E6C6A7A">
      <w:numFmt w:val="bullet"/>
      <w:lvlText w:val="•"/>
      <w:lvlJc w:val="left"/>
      <w:pPr>
        <w:ind w:left="2239" w:hanging="360"/>
      </w:pPr>
      <w:rPr>
        <w:rFonts w:hint="default"/>
      </w:rPr>
    </w:lvl>
    <w:lvl w:ilvl="5" w:tplc="2A960D36">
      <w:numFmt w:val="bullet"/>
      <w:lvlText w:val="•"/>
      <w:lvlJc w:val="left"/>
      <w:pPr>
        <w:ind w:left="2689" w:hanging="360"/>
      </w:pPr>
      <w:rPr>
        <w:rFonts w:hint="default"/>
      </w:rPr>
    </w:lvl>
    <w:lvl w:ilvl="6" w:tplc="4F0270F2">
      <w:numFmt w:val="bullet"/>
      <w:lvlText w:val="•"/>
      <w:lvlJc w:val="left"/>
      <w:pPr>
        <w:ind w:left="3139" w:hanging="360"/>
      </w:pPr>
      <w:rPr>
        <w:rFonts w:hint="default"/>
      </w:rPr>
    </w:lvl>
    <w:lvl w:ilvl="7" w:tplc="52285344">
      <w:numFmt w:val="bullet"/>
      <w:lvlText w:val="•"/>
      <w:lvlJc w:val="left"/>
      <w:pPr>
        <w:ind w:left="3589" w:hanging="360"/>
      </w:pPr>
      <w:rPr>
        <w:rFonts w:hint="default"/>
      </w:rPr>
    </w:lvl>
    <w:lvl w:ilvl="8" w:tplc="E78EE63C">
      <w:numFmt w:val="bullet"/>
      <w:lvlText w:val="•"/>
      <w:lvlJc w:val="left"/>
      <w:pPr>
        <w:ind w:left="4039" w:hanging="360"/>
      </w:pPr>
      <w:rPr>
        <w:rFonts w:hint="default"/>
      </w:rPr>
    </w:lvl>
  </w:abstractNum>
  <w:abstractNum w:abstractNumId="47" w15:restartNumberingAfterBreak="0">
    <w:nsid w:val="7D6B3DA3"/>
    <w:multiLevelType w:val="hybridMultilevel"/>
    <w:tmpl w:val="A25C4612"/>
    <w:lvl w:ilvl="0" w:tplc="08090001">
      <w:start w:val="1"/>
      <w:numFmt w:val="bullet"/>
      <w:lvlText w:val=""/>
      <w:lvlJc w:val="left"/>
      <w:pPr>
        <w:ind w:left="443" w:hanging="360"/>
      </w:pPr>
      <w:rPr>
        <w:rFonts w:ascii="Symbol" w:hAnsi="Symbol" w:hint="default"/>
        <w:b/>
        <w:bCs/>
        <w:color w:val="BEBEBE"/>
        <w:spacing w:val="-3"/>
        <w:w w:val="100"/>
        <w:sz w:val="18"/>
        <w:szCs w:val="18"/>
      </w:rPr>
    </w:lvl>
    <w:lvl w:ilvl="1" w:tplc="E3549E92">
      <w:numFmt w:val="bullet"/>
      <w:lvlText w:val="•"/>
      <w:lvlJc w:val="left"/>
      <w:pPr>
        <w:ind w:left="889" w:hanging="360"/>
      </w:pPr>
      <w:rPr>
        <w:rFonts w:hint="default"/>
      </w:rPr>
    </w:lvl>
    <w:lvl w:ilvl="2" w:tplc="E54C1FA8">
      <w:numFmt w:val="bullet"/>
      <w:lvlText w:val="•"/>
      <w:lvlJc w:val="left"/>
      <w:pPr>
        <w:ind w:left="1339" w:hanging="360"/>
      </w:pPr>
      <w:rPr>
        <w:rFonts w:hint="default"/>
      </w:rPr>
    </w:lvl>
    <w:lvl w:ilvl="3" w:tplc="DE503756">
      <w:numFmt w:val="bullet"/>
      <w:lvlText w:val="•"/>
      <w:lvlJc w:val="left"/>
      <w:pPr>
        <w:ind w:left="1789" w:hanging="360"/>
      </w:pPr>
      <w:rPr>
        <w:rFonts w:hint="default"/>
      </w:rPr>
    </w:lvl>
    <w:lvl w:ilvl="4" w:tplc="301E6F1C">
      <w:numFmt w:val="bullet"/>
      <w:lvlText w:val="•"/>
      <w:lvlJc w:val="left"/>
      <w:pPr>
        <w:ind w:left="2239" w:hanging="360"/>
      </w:pPr>
      <w:rPr>
        <w:rFonts w:hint="default"/>
      </w:rPr>
    </w:lvl>
    <w:lvl w:ilvl="5" w:tplc="0A7806B0">
      <w:numFmt w:val="bullet"/>
      <w:lvlText w:val="•"/>
      <w:lvlJc w:val="left"/>
      <w:pPr>
        <w:ind w:left="2689" w:hanging="360"/>
      </w:pPr>
      <w:rPr>
        <w:rFonts w:hint="default"/>
      </w:rPr>
    </w:lvl>
    <w:lvl w:ilvl="6" w:tplc="018210E8">
      <w:numFmt w:val="bullet"/>
      <w:lvlText w:val="•"/>
      <w:lvlJc w:val="left"/>
      <w:pPr>
        <w:ind w:left="3139" w:hanging="360"/>
      </w:pPr>
      <w:rPr>
        <w:rFonts w:hint="default"/>
      </w:rPr>
    </w:lvl>
    <w:lvl w:ilvl="7" w:tplc="113ED8FE">
      <w:numFmt w:val="bullet"/>
      <w:lvlText w:val="•"/>
      <w:lvlJc w:val="left"/>
      <w:pPr>
        <w:ind w:left="3589" w:hanging="360"/>
      </w:pPr>
      <w:rPr>
        <w:rFonts w:hint="default"/>
      </w:rPr>
    </w:lvl>
    <w:lvl w:ilvl="8" w:tplc="16F402B4">
      <w:numFmt w:val="bullet"/>
      <w:lvlText w:val="•"/>
      <w:lvlJc w:val="left"/>
      <w:pPr>
        <w:ind w:left="4039" w:hanging="360"/>
      </w:pPr>
      <w:rPr>
        <w:rFonts w:hint="default"/>
      </w:rPr>
    </w:lvl>
  </w:abstractNum>
  <w:abstractNum w:abstractNumId="48" w15:restartNumberingAfterBreak="0">
    <w:nsid w:val="7F652715"/>
    <w:multiLevelType w:val="hybridMultilevel"/>
    <w:tmpl w:val="1C6A7956"/>
    <w:lvl w:ilvl="0" w:tplc="08090001">
      <w:start w:val="1"/>
      <w:numFmt w:val="bullet"/>
      <w:lvlText w:val=""/>
      <w:lvlJc w:val="left"/>
      <w:pPr>
        <w:ind w:left="443" w:hanging="360"/>
      </w:pPr>
      <w:rPr>
        <w:rFonts w:ascii="Symbol" w:hAnsi="Symbol" w:hint="default"/>
      </w:rPr>
    </w:lvl>
    <w:lvl w:ilvl="1" w:tplc="08090003" w:tentative="1">
      <w:start w:val="1"/>
      <w:numFmt w:val="bullet"/>
      <w:lvlText w:val="o"/>
      <w:lvlJc w:val="left"/>
      <w:pPr>
        <w:ind w:left="1163" w:hanging="360"/>
      </w:pPr>
      <w:rPr>
        <w:rFonts w:ascii="Courier New" w:hAnsi="Courier New" w:cs="Courier New" w:hint="default"/>
      </w:rPr>
    </w:lvl>
    <w:lvl w:ilvl="2" w:tplc="08090005" w:tentative="1">
      <w:start w:val="1"/>
      <w:numFmt w:val="bullet"/>
      <w:lvlText w:val=""/>
      <w:lvlJc w:val="left"/>
      <w:pPr>
        <w:ind w:left="1883" w:hanging="360"/>
      </w:pPr>
      <w:rPr>
        <w:rFonts w:ascii="Wingdings" w:hAnsi="Wingdings" w:hint="default"/>
      </w:rPr>
    </w:lvl>
    <w:lvl w:ilvl="3" w:tplc="08090001" w:tentative="1">
      <w:start w:val="1"/>
      <w:numFmt w:val="bullet"/>
      <w:lvlText w:val=""/>
      <w:lvlJc w:val="left"/>
      <w:pPr>
        <w:ind w:left="2603" w:hanging="360"/>
      </w:pPr>
      <w:rPr>
        <w:rFonts w:ascii="Symbol" w:hAnsi="Symbol" w:hint="default"/>
      </w:rPr>
    </w:lvl>
    <w:lvl w:ilvl="4" w:tplc="08090003" w:tentative="1">
      <w:start w:val="1"/>
      <w:numFmt w:val="bullet"/>
      <w:lvlText w:val="o"/>
      <w:lvlJc w:val="left"/>
      <w:pPr>
        <w:ind w:left="3323" w:hanging="360"/>
      </w:pPr>
      <w:rPr>
        <w:rFonts w:ascii="Courier New" w:hAnsi="Courier New" w:cs="Courier New" w:hint="default"/>
      </w:rPr>
    </w:lvl>
    <w:lvl w:ilvl="5" w:tplc="08090005" w:tentative="1">
      <w:start w:val="1"/>
      <w:numFmt w:val="bullet"/>
      <w:lvlText w:val=""/>
      <w:lvlJc w:val="left"/>
      <w:pPr>
        <w:ind w:left="4043" w:hanging="360"/>
      </w:pPr>
      <w:rPr>
        <w:rFonts w:ascii="Wingdings" w:hAnsi="Wingdings" w:hint="default"/>
      </w:rPr>
    </w:lvl>
    <w:lvl w:ilvl="6" w:tplc="08090001" w:tentative="1">
      <w:start w:val="1"/>
      <w:numFmt w:val="bullet"/>
      <w:lvlText w:val=""/>
      <w:lvlJc w:val="left"/>
      <w:pPr>
        <w:ind w:left="4763" w:hanging="360"/>
      </w:pPr>
      <w:rPr>
        <w:rFonts w:ascii="Symbol" w:hAnsi="Symbol" w:hint="default"/>
      </w:rPr>
    </w:lvl>
    <w:lvl w:ilvl="7" w:tplc="08090003" w:tentative="1">
      <w:start w:val="1"/>
      <w:numFmt w:val="bullet"/>
      <w:lvlText w:val="o"/>
      <w:lvlJc w:val="left"/>
      <w:pPr>
        <w:ind w:left="5483" w:hanging="360"/>
      </w:pPr>
      <w:rPr>
        <w:rFonts w:ascii="Courier New" w:hAnsi="Courier New" w:cs="Courier New" w:hint="default"/>
      </w:rPr>
    </w:lvl>
    <w:lvl w:ilvl="8" w:tplc="08090005" w:tentative="1">
      <w:start w:val="1"/>
      <w:numFmt w:val="bullet"/>
      <w:lvlText w:val=""/>
      <w:lvlJc w:val="left"/>
      <w:pPr>
        <w:ind w:left="6203" w:hanging="360"/>
      </w:pPr>
      <w:rPr>
        <w:rFonts w:ascii="Wingdings" w:hAnsi="Wingdings" w:hint="default"/>
      </w:rPr>
    </w:lvl>
  </w:abstractNum>
  <w:abstractNum w:abstractNumId="49" w15:restartNumberingAfterBreak="0">
    <w:nsid w:val="7FA07EBC"/>
    <w:multiLevelType w:val="hybridMultilevel"/>
    <w:tmpl w:val="A2BEF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7843951">
    <w:abstractNumId w:val="20"/>
  </w:num>
  <w:num w:numId="2" w16cid:durableId="876433384">
    <w:abstractNumId w:val="32"/>
  </w:num>
  <w:num w:numId="3" w16cid:durableId="2051613089">
    <w:abstractNumId w:val="8"/>
  </w:num>
  <w:num w:numId="4" w16cid:durableId="1325163475">
    <w:abstractNumId w:val="21"/>
  </w:num>
  <w:num w:numId="5" w16cid:durableId="1686177672">
    <w:abstractNumId w:val="48"/>
  </w:num>
  <w:num w:numId="6" w16cid:durableId="86585516">
    <w:abstractNumId w:val="15"/>
  </w:num>
  <w:num w:numId="7" w16cid:durableId="155801430">
    <w:abstractNumId w:val="33"/>
  </w:num>
  <w:num w:numId="8" w16cid:durableId="1030447370">
    <w:abstractNumId w:val="23"/>
  </w:num>
  <w:num w:numId="9" w16cid:durableId="143546850">
    <w:abstractNumId w:val="44"/>
  </w:num>
  <w:num w:numId="10" w16cid:durableId="791097566">
    <w:abstractNumId w:val="42"/>
  </w:num>
  <w:num w:numId="11" w16cid:durableId="904534689">
    <w:abstractNumId w:val="38"/>
  </w:num>
  <w:num w:numId="12" w16cid:durableId="2098940389">
    <w:abstractNumId w:val="46"/>
  </w:num>
  <w:num w:numId="13" w16cid:durableId="539051289">
    <w:abstractNumId w:val="43"/>
  </w:num>
  <w:num w:numId="14" w16cid:durableId="1816949693">
    <w:abstractNumId w:val="19"/>
  </w:num>
  <w:num w:numId="15" w16cid:durableId="1677806314">
    <w:abstractNumId w:val="26"/>
  </w:num>
  <w:num w:numId="16" w16cid:durableId="1734110850">
    <w:abstractNumId w:val="22"/>
  </w:num>
  <w:num w:numId="17" w16cid:durableId="922377686">
    <w:abstractNumId w:val="18"/>
  </w:num>
  <w:num w:numId="18" w16cid:durableId="1348217508">
    <w:abstractNumId w:val="49"/>
  </w:num>
  <w:num w:numId="19" w16cid:durableId="1431044985">
    <w:abstractNumId w:val="35"/>
  </w:num>
  <w:num w:numId="20" w16cid:durableId="1551452005">
    <w:abstractNumId w:val="6"/>
  </w:num>
  <w:num w:numId="21" w16cid:durableId="2075468929">
    <w:abstractNumId w:val="1"/>
  </w:num>
  <w:num w:numId="22" w16cid:durableId="457645233">
    <w:abstractNumId w:val="27"/>
  </w:num>
  <w:num w:numId="23" w16cid:durableId="2118482048">
    <w:abstractNumId w:val="47"/>
  </w:num>
  <w:num w:numId="24" w16cid:durableId="144443252">
    <w:abstractNumId w:val="25"/>
  </w:num>
  <w:num w:numId="25" w16cid:durableId="1116290944">
    <w:abstractNumId w:val="24"/>
  </w:num>
  <w:num w:numId="26" w16cid:durableId="834996304">
    <w:abstractNumId w:val="4"/>
  </w:num>
  <w:num w:numId="27" w16cid:durableId="582765936">
    <w:abstractNumId w:val="0"/>
  </w:num>
  <w:num w:numId="28" w16cid:durableId="1146358539">
    <w:abstractNumId w:val="45"/>
  </w:num>
  <w:num w:numId="29" w16cid:durableId="243345115">
    <w:abstractNumId w:val="31"/>
  </w:num>
  <w:num w:numId="30" w16cid:durableId="1307275910">
    <w:abstractNumId w:val="37"/>
  </w:num>
  <w:num w:numId="31" w16cid:durableId="2079478706">
    <w:abstractNumId w:val="13"/>
  </w:num>
  <w:num w:numId="32" w16cid:durableId="56561086">
    <w:abstractNumId w:val="9"/>
  </w:num>
  <w:num w:numId="33" w16cid:durableId="1668946065">
    <w:abstractNumId w:val="14"/>
  </w:num>
  <w:num w:numId="34" w16cid:durableId="1075052599">
    <w:abstractNumId w:val="5"/>
  </w:num>
  <w:num w:numId="35" w16cid:durableId="487092243">
    <w:abstractNumId w:val="36"/>
  </w:num>
  <w:num w:numId="36" w16cid:durableId="1480462266">
    <w:abstractNumId w:val="11"/>
  </w:num>
  <w:num w:numId="37" w16cid:durableId="1197155935">
    <w:abstractNumId w:val="16"/>
  </w:num>
  <w:num w:numId="38" w16cid:durableId="434054451">
    <w:abstractNumId w:val="7"/>
  </w:num>
  <w:num w:numId="39" w16cid:durableId="784421748">
    <w:abstractNumId w:val="3"/>
  </w:num>
  <w:num w:numId="40" w16cid:durableId="1761220374">
    <w:abstractNumId w:val="30"/>
  </w:num>
  <w:num w:numId="41" w16cid:durableId="1580094489">
    <w:abstractNumId w:val="29"/>
  </w:num>
  <w:num w:numId="42" w16cid:durableId="1995453997">
    <w:abstractNumId w:val="40"/>
  </w:num>
  <w:num w:numId="43" w16cid:durableId="283468554">
    <w:abstractNumId w:val="28"/>
  </w:num>
  <w:num w:numId="44" w16cid:durableId="1539078936">
    <w:abstractNumId w:val="10"/>
  </w:num>
  <w:num w:numId="45" w16cid:durableId="1101267076">
    <w:abstractNumId w:val="39"/>
  </w:num>
  <w:num w:numId="46" w16cid:durableId="1689017137">
    <w:abstractNumId w:val="41"/>
  </w:num>
  <w:num w:numId="47" w16cid:durableId="444009025">
    <w:abstractNumId w:val="2"/>
  </w:num>
  <w:num w:numId="48" w16cid:durableId="2051152089">
    <w:abstractNumId w:val="12"/>
  </w:num>
  <w:num w:numId="49" w16cid:durableId="1733383369">
    <w:abstractNumId w:val="17"/>
  </w:num>
  <w:num w:numId="50" w16cid:durableId="1480420550">
    <w:abstractNumId w:val="3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C65"/>
    <w:rsid w:val="00002A02"/>
    <w:rsid w:val="00002F67"/>
    <w:rsid w:val="00003DFD"/>
    <w:rsid w:val="000051EC"/>
    <w:rsid w:val="000053EC"/>
    <w:rsid w:val="0000680C"/>
    <w:rsid w:val="00007626"/>
    <w:rsid w:val="000103A1"/>
    <w:rsid w:val="00011309"/>
    <w:rsid w:val="00011462"/>
    <w:rsid w:val="0001182D"/>
    <w:rsid w:val="00012343"/>
    <w:rsid w:val="000123B0"/>
    <w:rsid w:val="000145B6"/>
    <w:rsid w:val="0001509C"/>
    <w:rsid w:val="00015583"/>
    <w:rsid w:val="00015D82"/>
    <w:rsid w:val="0001673B"/>
    <w:rsid w:val="000239A7"/>
    <w:rsid w:val="00024955"/>
    <w:rsid w:val="000275EC"/>
    <w:rsid w:val="0003047B"/>
    <w:rsid w:val="0003446E"/>
    <w:rsid w:val="0003486A"/>
    <w:rsid w:val="00034A1A"/>
    <w:rsid w:val="00034B5F"/>
    <w:rsid w:val="00041014"/>
    <w:rsid w:val="00041BC2"/>
    <w:rsid w:val="00042F78"/>
    <w:rsid w:val="00046503"/>
    <w:rsid w:val="0005140D"/>
    <w:rsid w:val="000516EA"/>
    <w:rsid w:val="00054E7E"/>
    <w:rsid w:val="00057B00"/>
    <w:rsid w:val="00062106"/>
    <w:rsid w:val="00063CA3"/>
    <w:rsid w:val="00063DB5"/>
    <w:rsid w:val="00064527"/>
    <w:rsid w:val="00070299"/>
    <w:rsid w:val="000714DF"/>
    <w:rsid w:val="00072951"/>
    <w:rsid w:val="00073E2A"/>
    <w:rsid w:val="0007611B"/>
    <w:rsid w:val="00076EE7"/>
    <w:rsid w:val="000774DF"/>
    <w:rsid w:val="00083E0E"/>
    <w:rsid w:val="00087068"/>
    <w:rsid w:val="00091AD0"/>
    <w:rsid w:val="000935C1"/>
    <w:rsid w:val="00095E9F"/>
    <w:rsid w:val="000961F2"/>
    <w:rsid w:val="000A61CB"/>
    <w:rsid w:val="000A62EA"/>
    <w:rsid w:val="000A6475"/>
    <w:rsid w:val="000B23C5"/>
    <w:rsid w:val="000B302F"/>
    <w:rsid w:val="000B3DF6"/>
    <w:rsid w:val="000B5222"/>
    <w:rsid w:val="000B7381"/>
    <w:rsid w:val="000C6539"/>
    <w:rsid w:val="000C7FC5"/>
    <w:rsid w:val="000D010D"/>
    <w:rsid w:val="000D0B22"/>
    <w:rsid w:val="000D273B"/>
    <w:rsid w:val="000D2F22"/>
    <w:rsid w:val="000D314B"/>
    <w:rsid w:val="000D4A73"/>
    <w:rsid w:val="000D74A6"/>
    <w:rsid w:val="000E6190"/>
    <w:rsid w:val="000E6A33"/>
    <w:rsid w:val="000F300B"/>
    <w:rsid w:val="000F6EA4"/>
    <w:rsid w:val="000F723E"/>
    <w:rsid w:val="00102612"/>
    <w:rsid w:val="0010590E"/>
    <w:rsid w:val="00113C89"/>
    <w:rsid w:val="00114569"/>
    <w:rsid w:val="00117598"/>
    <w:rsid w:val="001221AA"/>
    <w:rsid w:val="00125D0C"/>
    <w:rsid w:val="001267A8"/>
    <w:rsid w:val="00127F35"/>
    <w:rsid w:val="00130008"/>
    <w:rsid w:val="00132DBD"/>
    <w:rsid w:val="00134A2A"/>
    <w:rsid w:val="00135429"/>
    <w:rsid w:val="001412C2"/>
    <w:rsid w:val="00143349"/>
    <w:rsid w:val="00143AF8"/>
    <w:rsid w:val="00150E53"/>
    <w:rsid w:val="001529A2"/>
    <w:rsid w:val="00153AEA"/>
    <w:rsid w:val="00154309"/>
    <w:rsid w:val="00154C02"/>
    <w:rsid w:val="00154CC1"/>
    <w:rsid w:val="001561EF"/>
    <w:rsid w:val="00157837"/>
    <w:rsid w:val="00160FC4"/>
    <w:rsid w:val="001657C1"/>
    <w:rsid w:val="00173136"/>
    <w:rsid w:val="00174081"/>
    <w:rsid w:val="001748DC"/>
    <w:rsid w:val="00174ABB"/>
    <w:rsid w:val="0018354B"/>
    <w:rsid w:val="00186279"/>
    <w:rsid w:val="00186622"/>
    <w:rsid w:val="00186DD6"/>
    <w:rsid w:val="00190655"/>
    <w:rsid w:val="00192042"/>
    <w:rsid w:val="001956AB"/>
    <w:rsid w:val="00197A0A"/>
    <w:rsid w:val="00197ACA"/>
    <w:rsid w:val="001A71A0"/>
    <w:rsid w:val="001A736F"/>
    <w:rsid w:val="001B0E8C"/>
    <w:rsid w:val="001B1462"/>
    <w:rsid w:val="001B1CB8"/>
    <w:rsid w:val="001B28D5"/>
    <w:rsid w:val="001B2BC4"/>
    <w:rsid w:val="001B4330"/>
    <w:rsid w:val="001B64B4"/>
    <w:rsid w:val="001C09D5"/>
    <w:rsid w:val="001C0F2D"/>
    <w:rsid w:val="001C1810"/>
    <w:rsid w:val="001C2747"/>
    <w:rsid w:val="001C2D3B"/>
    <w:rsid w:val="001C30D3"/>
    <w:rsid w:val="001C4DAD"/>
    <w:rsid w:val="001C61C9"/>
    <w:rsid w:val="001C62CD"/>
    <w:rsid w:val="001C6963"/>
    <w:rsid w:val="001C7D6C"/>
    <w:rsid w:val="001D0F1F"/>
    <w:rsid w:val="001D3435"/>
    <w:rsid w:val="001D4E65"/>
    <w:rsid w:val="001D52EA"/>
    <w:rsid w:val="001D6BD0"/>
    <w:rsid w:val="001E13C9"/>
    <w:rsid w:val="001E3565"/>
    <w:rsid w:val="001E60B3"/>
    <w:rsid w:val="001E771F"/>
    <w:rsid w:val="001F0188"/>
    <w:rsid w:val="001F11F6"/>
    <w:rsid w:val="001F169F"/>
    <w:rsid w:val="001F2CCD"/>
    <w:rsid w:val="001F5FAC"/>
    <w:rsid w:val="001F6CCA"/>
    <w:rsid w:val="001F7588"/>
    <w:rsid w:val="001F7F32"/>
    <w:rsid w:val="001F7FB1"/>
    <w:rsid w:val="00201768"/>
    <w:rsid w:val="002026A5"/>
    <w:rsid w:val="00202802"/>
    <w:rsid w:val="0020284B"/>
    <w:rsid w:val="0020469D"/>
    <w:rsid w:val="00207F13"/>
    <w:rsid w:val="0021072A"/>
    <w:rsid w:val="00211F82"/>
    <w:rsid w:val="002125B0"/>
    <w:rsid w:val="00213308"/>
    <w:rsid w:val="00215822"/>
    <w:rsid w:val="0021688A"/>
    <w:rsid w:val="00216935"/>
    <w:rsid w:val="00216BD4"/>
    <w:rsid w:val="00217099"/>
    <w:rsid w:val="0021750A"/>
    <w:rsid w:val="00217FF4"/>
    <w:rsid w:val="00220DCC"/>
    <w:rsid w:val="00222A85"/>
    <w:rsid w:val="00224BDE"/>
    <w:rsid w:val="00226E49"/>
    <w:rsid w:val="00231BCF"/>
    <w:rsid w:val="002348CA"/>
    <w:rsid w:val="002424CD"/>
    <w:rsid w:val="00242D70"/>
    <w:rsid w:val="0024329B"/>
    <w:rsid w:val="002434C9"/>
    <w:rsid w:val="002468A2"/>
    <w:rsid w:val="00250D2E"/>
    <w:rsid w:val="00250EE7"/>
    <w:rsid w:val="0025142A"/>
    <w:rsid w:val="00251D53"/>
    <w:rsid w:val="00254F23"/>
    <w:rsid w:val="00255F01"/>
    <w:rsid w:val="0025715F"/>
    <w:rsid w:val="0025782A"/>
    <w:rsid w:val="00257C28"/>
    <w:rsid w:val="002608B3"/>
    <w:rsid w:val="00261092"/>
    <w:rsid w:val="0026342A"/>
    <w:rsid w:val="00264A57"/>
    <w:rsid w:val="00265BB2"/>
    <w:rsid w:val="00266E19"/>
    <w:rsid w:val="00267409"/>
    <w:rsid w:val="00267F16"/>
    <w:rsid w:val="00270B56"/>
    <w:rsid w:val="0027298E"/>
    <w:rsid w:val="00273A85"/>
    <w:rsid w:val="00273C0F"/>
    <w:rsid w:val="00274E2A"/>
    <w:rsid w:val="00275F80"/>
    <w:rsid w:val="00277F6D"/>
    <w:rsid w:val="00280961"/>
    <w:rsid w:val="00280989"/>
    <w:rsid w:val="00282903"/>
    <w:rsid w:val="002852DB"/>
    <w:rsid w:val="00285F6E"/>
    <w:rsid w:val="00285FB9"/>
    <w:rsid w:val="002901A4"/>
    <w:rsid w:val="002928CA"/>
    <w:rsid w:val="00292DB2"/>
    <w:rsid w:val="0029466A"/>
    <w:rsid w:val="00295070"/>
    <w:rsid w:val="002965C6"/>
    <w:rsid w:val="00296C85"/>
    <w:rsid w:val="002A00DF"/>
    <w:rsid w:val="002A2566"/>
    <w:rsid w:val="002A2D72"/>
    <w:rsid w:val="002A58CB"/>
    <w:rsid w:val="002A66D2"/>
    <w:rsid w:val="002B37E3"/>
    <w:rsid w:val="002B3F17"/>
    <w:rsid w:val="002B451B"/>
    <w:rsid w:val="002B5531"/>
    <w:rsid w:val="002B5561"/>
    <w:rsid w:val="002B5815"/>
    <w:rsid w:val="002B5EF3"/>
    <w:rsid w:val="002B6A64"/>
    <w:rsid w:val="002C1FF8"/>
    <w:rsid w:val="002C372B"/>
    <w:rsid w:val="002C671E"/>
    <w:rsid w:val="002C6A0D"/>
    <w:rsid w:val="002D0195"/>
    <w:rsid w:val="002D163D"/>
    <w:rsid w:val="002D3A1E"/>
    <w:rsid w:val="002D44E6"/>
    <w:rsid w:val="002D4687"/>
    <w:rsid w:val="002D5126"/>
    <w:rsid w:val="002D7111"/>
    <w:rsid w:val="002E0B95"/>
    <w:rsid w:val="002E312E"/>
    <w:rsid w:val="002E3A87"/>
    <w:rsid w:val="002E3C42"/>
    <w:rsid w:val="002E482A"/>
    <w:rsid w:val="002E52B2"/>
    <w:rsid w:val="002E5DE7"/>
    <w:rsid w:val="002F1145"/>
    <w:rsid w:val="002F2EED"/>
    <w:rsid w:val="002F37F2"/>
    <w:rsid w:val="002FD152"/>
    <w:rsid w:val="003021D4"/>
    <w:rsid w:val="00302878"/>
    <w:rsid w:val="003030A4"/>
    <w:rsid w:val="0030603F"/>
    <w:rsid w:val="003063C8"/>
    <w:rsid w:val="0030777B"/>
    <w:rsid w:val="00310BEF"/>
    <w:rsid w:val="00310E99"/>
    <w:rsid w:val="0031103A"/>
    <w:rsid w:val="00311F74"/>
    <w:rsid w:val="0031408A"/>
    <w:rsid w:val="00314664"/>
    <w:rsid w:val="00314B0B"/>
    <w:rsid w:val="00314BA3"/>
    <w:rsid w:val="00314D85"/>
    <w:rsid w:val="00317BB2"/>
    <w:rsid w:val="00320A92"/>
    <w:rsid w:val="00320CD9"/>
    <w:rsid w:val="00321196"/>
    <w:rsid w:val="00321636"/>
    <w:rsid w:val="0032178B"/>
    <w:rsid w:val="00323B7F"/>
    <w:rsid w:val="00331328"/>
    <w:rsid w:val="00334468"/>
    <w:rsid w:val="00334651"/>
    <w:rsid w:val="0033597C"/>
    <w:rsid w:val="00340A07"/>
    <w:rsid w:val="00340C17"/>
    <w:rsid w:val="00342467"/>
    <w:rsid w:val="00343D76"/>
    <w:rsid w:val="0035307D"/>
    <w:rsid w:val="003543EE"/>
    <w:rsid w:val="003545C9"/>
    <w:rsid w:val="00356371"/>
    <w:rsid w:val="00362175"/>
    <w:rsid w:val="0036275E"/>
    <w:rsid w:val="00363E9A"/>
    <w:rsid w:val="00365F14"/>
    <w:rsid w:val="0036781D"/>
    <w:rsid w:val="00370549"/>
    <w:rsid w:val="00371CB6"/>
    <w:rsid w:val="00372736"/>
    <w:rsid w:val="00374807"/>
    <w:rsid w:val="00377227"/>
    <w:rsid w:val="003772D1"/>
    <w:rsid w:val="00381226"/>
    <w:rsid w:val="00382513"/>
    <w:rsid w:val="00383E53"/>
    <w:rsid w:val="0038523E"/>
    <w:rsid w:val="00385835"/>
    <w:rsid w:val="00387DB3"/>
    <w:rsid w:val="003905DD"/>
    <w:rsid w:val="0039210B"/>
    <w:rsid w:val="00392DBB"/>
    <w:rsid w:val="00393DC6"/>
    <w:rsid w:val="00397181"/>
    <w:rsid w:val="003A0A20"/>
    <w:rsid w:val="003A14D8"/>
    <w:rsid w:val="003A344A"/>
    <w:rsid w:val="003A382B"/>
    <w:rsid w:val="003A3B73"/>
    <w:rsid w:val="003A42E4"/>
    <w:rsid w:val="003A5BC5"/>
    <w:rsid w:val="003B1E0E"/>
    <w:rsid w:val="003B2800"/>
    <w:rsid w:val="003B4A4E"/>
    <w:rsid w:val="003B6A62"/>
    <w:rsid w:val="003B7AA1"/>
    <w:rsid w:val="003C0CFF"/>
    <w:rsid w:val="003C0D9D"/>
    <w:rsid w:val="003C143D"/>
    <w:rsid w:val="003C156A"/>
    <w:rsid w:val="003C3CA4"/>
    <w:rsid w:val="003C48BF"/>
    <w:rsid w:val="003D0066"/>
    <w:rsid w:val="003D0257"/>
    <w:rsid w:val="003D18DD"/>
    <w:rsid w:val="003D1A37"/>
    <w:rsid w:val="003D470E"/>
    <w:rsid w:val="003D61B4"/>
    <w:rsid w:val="003E0092"/>
    <w:rsid w:val="003E121E"/>
    <w:rsid w:val="003E218E"/>
    <w:rsid w:val="003F1F4A"/>
    <w:rsid w:val="003F1F84"/>
    <w:rsid w:val="003F4CFA"/>
    <w:rsid w:val="003F6243"/>
    <w:rsid w:val="003F7D16"/>
    <w:rsid w:val="0040089D"/>
    <w:rsid w:val="004008CE"/>
    <w:rsid w:val="00401896"/>
    <w:rsid w:val="00403978"/>
    <w:rsid w:val="00404147"/>
    <w:rsid w:val="00405BE8"/>
    <w:rsid w:val="004070AD"/>
    <w:rsid w:val="00411504"/>
    <w:rsid w:val="00412FE4"/>
    <w:rsid w:val="00413173"/>
    <w:rsid w:val="00414182"/>
    <w:rsid w:val="00414B31"/>
    <w:rsid w:val="00415BBC"/>
    <w:rsid w:val="0041655A"/>
    <w:rsid w:val="004206CC"/>
    <w:rsid w:val="00421F91"/>
    <w:rsid w:val="00422127"/>
    <w:rsid w:val="004230EE"/>
    <w:rsid w:val="0042477C"/>
    <w:rsid w:val="00424CE7"/>
    <w:rsid w:val="00424F33"/>
    <w:rsid w:val="004268EA"/>
    <w:rsid w:val="0042699E"/>
    <w:rsid w:val="0043030E"/>
    <w:rsid w:val="00430AC9"/>
    <w:rsid w:val="00430C5C"/>
    <w:rsid w:val="00431935"/>
    <w:rsid w:val="004319C9"/>
    <w:rsid w:val="004325E7"/>
    <w:rsid w:val="00432F2C"/>
    <w:rsid w:val="0043331E"/>
    <w:rsid w:val="00433405"/>
    <w:rsid w:val="00435654"/>
    <w:rsid w:val="00435A6A"/>
    <w:rsid w:val="00440BEA"/>
    <w:rsid w:val="00440F68"/>
    <w:rsid w:val="00440F8E"/>
    <w:rsid w:val="0044160B"/>
    <w:rsid w:val="00442B59"/>
    <w:rsid w:val="0044724D"/>
    <w:rsid w:val="004506E8"/>
    <w:rsid w:val="00451516"/>
    <w:rsid w:val="00452B65"/>
    <w:rsid w:val="00452B87"/>
    <w:rsid w:val="00453482"/>
    <w:rsid w:val="00455514"/>
    <w:rsid w:val="00461FE1"/>
    <w:rsid w:val="00461FED"/>
    <w:rsid w:val="00462FA2"/>
    <w:rsid w:val="00466E20"/>
    <w:rsid w:val="004675B7"/>
    <w:rsid w:val="00470E4D"/>
    <w:rsid w:val="004719D2"/>
    <w:rsid w:val="00472D60"/>
    <w:rsid w:val="00475690"/>
    <w:rsid w:val="00477C45"/>
    <w:rsid w:val="00482C3E"/>
    <w:rsid w:val="004834BF"/>
    <w:rsid w:val="00486CAA"/>
    <w:rsid w:val="00487CE5"/>
    <w:rsid w:val="00487F5C"/>
    <w:rsid w:val="00491D48"/>
    <w:rsid w:val="0049225C"/>
    <w:rsid w:val="00492ABC"/>
    <w:rsid w:val="00492CFA"/>
    <w:rsid w:val="00493033"/>
    <w:rsid w:val="00493A07"/>
    <w:rsid w:val="004945CB"/>
    <w:rsid w:val="0049488B"/>
    <w:rsid w:val="00494BB3"/>
    <w:rsid w:val="00496B93"/>
    <w:rsid w:val="00496EDB"/>
    <w:rsid w:val="004A00AE"/>
    <w:rsid w:val="004A1232"/>
    <w:rsid w:val="004A2470"/>
    <w:rsid w:val="004A3BDE"/>
    <w:rsid w:val="004A41A0"/>
    <w:rsid w:val="004A4473"/>
    <w:rsid w:val="004A4961"/>
    <w:rsid w:val="004A5790"/>
    <w:rsid w:val="004A59F6"/>
    <w:rsid w:val="004A5CB2"/>
    <w:rsid w:val="004A7D5E"/>
    <w:rsid w:val="004B0DCC"/>
    <w:rsid w:val="004B0DE0"/>
    <w:rsid w:val="004B16AE"/>
    <w:rsid w:val="004B1D39"/>
    <w:rsid w:val="004B2830"/>
    <w:rsid w:val="004B4009"/>
    <w:rsid w:val="004B4505"/>
    <w:rsid w:val="004B7CC2"/>
    <w:rsid w:val="004C255D"/>
    <w:rsid w:val="004C49F9"/>
    <w:rsid w:val="004C50F5"/>
    <w:rsid w:val="004C6B4E"/>
    <w:rsid w:val="004D1835"/>
    <w:rsid w:val="004D3458"/>
    <w:rsid w:val="004D6199"/>
    <w:rsid w:val="004D71A2"/>
    <w:rsid w:val="004D7FFA"/>
    <w:rsid w:val="004E4429"/>
    <w:rsid w:val="004F150C"/>
    <w:rsid w:val="004F18FB"/>
    <w:rsid w:val="004F1E00"/>
    <w:rsid w:val="004F3698"/>
    <w:rsid w:val="004F5714"/>
    <w:rsid w:val="004F5D1F"/>
    <w:rsid w:val="004F62AD"/>
    <w:rsid w:val="004F776F"/>
    <w:rsid w:val="005008AE"/>
    <w:rsid w:val="005102D0"/>
    <w:rsid w:val="00510653"/>
    <w:rsid w:val="00512B07"/>
    <w:rsid w:val="00515D53"/>
    <w:rsid w:val="0052083D"/>
    <w:rsid w:val="00521E1F"/>
    <w:rsid w:val="00524E96"/>
    <w:rsid w:val="00530F23"/>
    <w:rsid w:val="005320E8"/>
    <w:rsid w:val="00532110"/>
    <w:rsid w:val="00533385"/>
    <w:rsid w:val="00536A73"/>
    <w:rsid w:val="00536B68"/>
    <w:rsid w:val="00543019"/>
    <w:rsid w:val="00543D14"/>
    <w:rsid w:val="00544C2A"/>
    <w:rsid w:val="00544F33"/>
    <w:rsid w:val="005469BC"/>
    <w:rsid w:val="0055064A"/>
    <w:rsid w:val="00552F18"/>
    <w:rsid w:val="00556A59"/>
    <w:rsid w:val="00557784"/>
    <w:rsid w:val="005579AB"/>
    <w:rsid w:val="005633B8"/>
    <w:rsid w:val="00566EE5"/>
    <w:rsid w:val="005717F2"/>
    <w:rsid w:val="00571E47"/>
    <w:rsid w:val="00571EAE"/>
    <w:rsid w:val="00573BD5"/>
    <w:rsid w:val="00573FBC"/>
    <w:rsid w:val="0057464A"/>
    <w:rsid w:val="00576695"/>
    <w:rsid w:val="00576A8C"/>
    <w:rsid w:val="005806EB"/>
    <w:rsid w:val="00581845"/>
    <w:rsid w:val="005824CB"/>
    <w:rsid w:val="00583600"/>
    <w:rsid w:val="00584614"/>
    <w:rsid w:val="00584CF2"/>
    <w:rsid w:val="00593767"/>
    <w:rsid w:val="005947B0"/>
    <w:rsid w:val="0059592F"/>
    <w:rsid w:val="00595C80"/>
    <w:rsid w:val="005964FD"/>
    <w:rsid w:val="00596D56"/>
    <w:rsid w:val="00596E0F"/>
    <w:rsid w:val="005A055B"/>
    <w:rsid w:val="005A73B4"/>
    <w:rsid w:val="005A78E8"/>
    <w:rsid w:val="005A7CD4"/>
    <w:rsid w:val="005B1718"/>
    <w:rsid w:val="005B3669"/>
    <w:rsid w:val="005B38B8"/>
    <w:rsid w:val="005B3FD4"/>
    <w:rsid w:val="005B6969"/>
    <w:rsid w:val="005C0247"/>
    <w:rsid w:val="005C02C3"/>
    <w:rsid w:val="005C04E8"/>
    <w:rsid w:val="005C3378"/>
    <w:rsid w:val="005C3FA4"/>
    <w:rsid w:val="005C48CC"/>
    <w:rsid w:val="005C6069"/>
    <w:rsid w:val="005C633F"/>
    <w:rsid w:val="005C779D"/>
    <w:rsid w:val="005D05BF"/>
    <w:rsid w:val="005D0B7D"/>
    <w:rsid w:val="005D1062"/>
    <w:rsid w:val="005D40D3"/>
    <w:rsid w:val="005D4160"/>
    <w:rsid w:val="005D4880"/>
    <w:rsid w:val="005D6CA1"/>
    <w:rsid w:val="005E4B6E"/>
    <w:rsid w:val="005E6E7A"/>
    <w:rsid w:val="005F03B3"/>
    <w:rsid w:val="005F2BF6"/>
    <w:rsid w:val="005F57CB"/>
    <w:rsid w:val="00600052"/>
    <w:rsid w:val="006035EF"/>
    <w:rsid w:val="006061D2"/>
    <w:rsid w:val="00607A97"/>
    <w:rsid w:val="00612102"/>
    <w:rsid w:val="006138DB"/>
    <w:rsid w:val="00621F33"/>
    <w:rsid w:val="00622F4C"/>
    <w:rsid w:val="006237BA"/>
    <w:rsid w:val="00625A67"/>
    <w:rsid w:val="00625CD3"/>
    <w:rsid w:val="00627323"/>
    <w:rsid w:val="00630419"/>
    <w:rsid w:val="0063140C"/>
    <w:rsid w:val="006331EF"/>
    <w:rsid w:val="00633828"/>
    <w:rsid w:val="00636044"/>
    <w:rsid w:val="0063672E"/>
    <w:rsid w:val="00637C3F"/>
    <w:rsid w:val="00641693"/>
    <w:rsid w:val="00641CFE"/>
    <w:rsid w:val="00651133"/>
    <w:rsid w:val="00652BC6"/>
    <w:rsid w:val="0065375F"/>
    <w:rsid w:val="00653BF1"/>
    <w:rsid w:val="00653C84"/>
    <w:rsid w:val="00655205"/>
    <w:rsid w:val="00657A28"/>
    <w:rsid w:val="00660E9D"/>
    <w:rsid w:val="006621ED"/>
    <w:rsid w:val="00663ED0"/>
    <w:rsid w:val="00666B9E"/>
    <w:rsid w:val="0066757F"/>
    <w:rsid w:val="0067019F"/>
    <w:rsid w:val="00672CEE"/>
    <w:rsid w:val="006730E0"/>
    <w:rsid w:val="00673BCD"/>
    <w:rsid w:val="00674049"/>
    <w:rsid w:val="00674187"/>
    <w:rsid w:val="00677578"/>
    <w:rsid w:val="00677CA2"/>
    <w:rsid w:val="006802F8"/>
    <w:rsid w:val="006823BD"/>
    <w:rsid w:val="006827DC"/>
    <w:rsid w:val="00685E59"/>
    <w:rsid w:val="00686A6A"/>
    <w:rsid w:val="00686AF7"/>
    <w:rsid w:val="00691353"/>
    <w:rsid w:val="0069181D"/>
    <w:rsid w:val="006942A4"/>
    <w:rsid w:val="00694339"/>
    <w:rsid w:val="00696B62"/>
    <w:rsid w:val="00697CDA"/>
    <w:rsid w:val="006A0387"/>
    <w:rsid w:val="006A059E"/>
    <w:rsid w:val="006A08F1"/>
    <w:rsid w:val="006A4706"/>
    <w:rsid w:val="006A50F4"/>
    <w:rsid w:val="006A6A25"/>
    <w:rsid w:val="006B1728"/>
    <w:rsid w:val="006B3B1E"/>
    <w:rsid w:val="006B4A94"/>
    <w:rsid w:val="006B4CA1"/>
    <w:rsid w:val="006B4D69"/>
    <w:rsid w:val="006B7544"/>
    <w:rsid w:val="006B7852"/>
    <w:rsid w:val="006C0DB6"/>
    <w:rsid w:val="006C530D"/>
    <w:rsid w:val="006C5BB3"/>
    <w:rsid w:val="006C65BF"/>
    <w:rsid w:val="006C67DE"/>
    <w:rsid w:val="006C765F"/>
    <w:rsid w:val="006D04DA"/>
    <w:rsid w:val="006D10D4"/>
    <w:rsid w:val="006D3954"/>
    <w:rsid w:val="006D3CF8"/>
    <w:rsid w:val="006D76AC"/>
    <w:rsid w:val="006E10CC"/>
    <w:rsid w:val="006E296E"/>
    <w:rsid w:val="006E4F70"/>
    <w:rsid w:val="006F1094"/>
    <w:rsid w:val="006F2D02"/>
    <w:rsid w:val="006F57F7"/>
    <w:rsid w:val="006F6515"/>
    <w:rsid w:val="0071281A"/>
    <w:rsid w:val="00712C06"/>
    <w:rsid w:val="00712D00"/>
    <w:rsid w:val="00715FA7"/>
    <w:rsid w:val="00721D66"/>
    <w:rsid w:val="00723F68"/>
    <w:rsid w:val="00724896"/>
    <w:rsid w:val="00724CCD"/>
    <w:rsid w:val="00726062"/>
    <w:rsid w:val="00730C90"/>
    <w:rsid w:val="00732D04"/>
    <w:rsid w:val="00732D23"/>
    <w:rsid w:val="007361F5"/>
    <w:rsid w:val="00744305"/>
    <w:rsid w:val="007447FD"/>
    <w:rsid w:val="007453B0"/>
    <w:rsid w:val="007467EC"/>
    <w:rsid w:val="00747469"/>
    <w:rsid w:val="00754AA3"/>
    <w:rsid w:val="007558AB"/>
    <w:rsid w:val="00755E85"/>
    <w:rsid w:val="00757880"/>
    <w:rsid w:val="00760E7A"/>
    <w:rsid w:val="00761350"/>
    <w:rsid w:val="007619EA"/>
    <w:rsid w:val="00762ABA"/>
    <w:rsid w:val="007657A2"/>
    <w:rsid w:val="0077165D"/>
    <w:rsid w:val="00771F8D"/>
    <w:rsid w:val="00775B35"/>
    <w:rsid w:val="00776684"/>
    <w:rsid w:val="007769E5"/>
    <w:rsid w:val="007808A9"/>
    <w:rsid w:val="00781B0C"/>
    <w:rsid w:val="00786867"/>
    <w:rsid w:val="00787508"/>
    <w:rsid w:val="0079066D"/>
    <w:rsid w:val="00797DDE"/>
    <w:rsid w:val="007A14F7"/>
    <w:rsid w:val="007A1735"/>
    <w:rsid w:val="007A3320"/>
    <w:rsid w:val="007A3D1E"/>
    <w:rsid w:val="007A65CA"/>
    <w:rsid w:val="007A6786"/>
    <w:rsid w:val="007A7F86"/>
    <w:rsid w:val="007B1B9B"/>
    <w:rsid w:val="007B1D63"/>
    <w:rsid w:val="007B2241"/>
    <w:rsid w:val="007B271E"/>
    <w:rsid w:val="007B27F4"/>
    <w:rsid w:val="007B41D8"/>
    <w:rsid w:val="007B7687"/>
    <w:rsid w:val="007C2270"/>
    <w:rsid w:val="007C36B5"/>
    <w:rsid w:val="007C397F"/>
    <w:rsid w:val="007C3DD9"/>
    <w:rsid w:val="007C4798"/>
    <w:rsid w:val="007C47BA"/>
    <w:rsid w:val="007C5687"/>
    <w:rsid w:val="007C5F0D"/>
    <w:rsid w:val="007C6535"/>
    <w:rsid w:val="007D54B5"/>
    <w:rsid w:val="007D5CE2"/>
    <w:rsid w:val="007E0925"/>
    <w:rsid w:val="007E1C92"/>
    <w:rsid w:val="007E4B60"/>
    <w:rsid w:val="007F05B8"/>
    <w:rsid w:val="007F07C6"/>
    <w:rsid w:val="007F6D2C"/>
    <w:rsid w:val="00801276"/>
    <w:rsid w:val="00801F1D"/>
    <w:rsid w:val="00803C14"/>
    <w:rsid w:val="008041F8"/>
    <w:rsid w:val="008048C0"/>
    <w:rsid w:val="00804AE9"/>
    <w:rsid w:val="00805FEE"/>
    <w:rsid w:val="008070D1"/>
    <w:rsid w:val="00811E14"/>
    <w:rsid w:val="00813B70"/>
    <w:rsid w:val="0081653F"/>
    <w:rsid w:val="0081664B"/>
    <w:rsid w:val="00817C38"/>
    <w:rsid w:val="008228EB"/>
    <w:rsid w:val="00823745"/>
    <w:rsid w:val="00824D06"/>
    <w:rsid w:val="00824F0D"/>
    <w:rsid w:val="008253A5"/>
    <w:rsid w:val="00830A6D"/>
    <w:rsid w:val="00832543"/>
    <w:rsid w:val="0083274A"/>
    <w:rsid w:val="00836E8E"/>
    <w:rsid w:val="0083730D"/>
    <w:rsid w:val="00837812"/>
    <w:rsid w:val="008402A6"/>
    <w:rsid w:val="00842332"/>
    <w:rsid w:val="00843ACD"/>
    <w:rsid w:val="00845A5B"/>
    <w:rsid w:val="0084613A"/>
    <w:rsid w:val="00851C92"/>
    <w:rsid w:val="00851F1F"/>
    <w:rsid w:val="00852803"/>
    <w:rsid w:val="0085521A"/>
    <w:rsid w:val="00856D6B"/>
    <w:rsid w:val="00857E77"/>
    <w:rsid w:val="00860435"/>
    <w:rsid w:val="008629DF"/>
    <w:rsid w:val="00862A12"/>
    <w:rsid w:val="00862E52"/>
    <w:rsid w:val="00863E43"/>
    <w:rsid w:val="0086551F"/>
    <w:rsid w:val="008706B0"/>
    <w:rsid w:val="008715A2"/>
    <w:rsid w:val="00872A5A"/>
    <w:rsid w:val="00873A58"/>
    <w:rsid w:val="008749A1"/>
    <w:rsid w:val="00876856"/>
    <w:rsid w:val="0087726C"/>
    <w:rsid w:val="008777FD"/>
    <w:rsid w:val="00877F34"/>
    <w:rsid w:val="0088054E"/>
    <w:rsid w:val="00880B59"/>
    <w:rsid w:val="00882147"/>
    <w:rsid w:val="00885DAC"/>
    <w:rsid w:val="00890B5B"/>
    <w:rsid w:val="008910D6"/>
    <w:rsid w:val="00894C13"/>
    <w:rsid w:val="00896DD2"/>
    <w:rsid w:val="0089783B"/>
    <w:rsid w:val="008A2CE2"/>
    <w:rsid w:val="008A379B"/>
    <w:rsid w:val="008A614E"/>
    <w:rsid w:val="008A7DE9"/>
    <w:rsid w:val="008B00B2"/>
    <w:rsid w:val="008B2934"/>
    <w:rsid w:val="008B3915"/>
    <w:rsid w:val="008B4187"/>
    <w:rsid w:val="008B55AE"/>
    <w:rsid w:val="008B5A86"/>
    <w:rsid w:val="008B633C"/>
    <w:rsid w:val="008B69FE"/>
    <w:rsid w:val="008B7654"/>
    <w:rsid w:val="008C0C5B"/>
    <w:rsid w:val="008C0C98"/>
    <w:rsid w:val="008C1ABA"/>
    <w:rsid w:val="008C2BFA"/>
    <w:rsid w:val="008C45FF"/>
    <w:rsid w:val="008C4DF2"/>
    <w:rsid w:val="008C4E59"/>
    <w:rsid w:val="008C61F6"/>
    <w:rsid w:val="008D0581"/>
    <w:rsid w:val="008D07F0"/>
    <w:rsid w:val="008D21BF"/>
    <w:rsid w:val="008E0D9A"/>
    <w:rsid w:val="008E24ED"/>
    <w:rsid w:val="008E43DE"/>
    <w:rsid w:val="008E5507"/>
    <w:rsid w:val="008E5EEE"/>
    <w:rsid w:val="008E6C3C"/>
    <w:rsid w:val="008E7C49"/>
    <w:rsid w:val="008F06BD"/>
    <w:rsid w:val="008F06C8"/>
    <w:rsid w:val="008F06DC"/>
    <w:rsid w:val="008F0C53"/>
    <w:rsid w:val="008F15C5"/>
    <w:rsid w:val="008F764C"/>
    <w:rsid w:val="0090213D"/>
    <w:rsid w:val="009021FC"/>
    <w:rsid w:val="00902423"/>
    <w:rsid w:val="0090468F"/>
    <w:rsid w:val="009047EC"/>
    <w:rsid w:val="00904B03"/>
    <w:rsid w:val="00907001"/>
    <w:rsid w:val="00913C8C"/>
    <w:rsid w:val="00914875"/>
    <w:rsid w:val="00916404"/>
    <w:rsid w:val="00916D7E"/>
    <w:rsid w:val="00921961"/>
    <w:rsid w:val="009234CD"/>
    <w:rsid w:val="0092611E"/>
    <w:rsid w:val="0092788C"/>
    <w:rsid w:val="009311DC"/>
    <w:rsid w:val="00934659"/>
    <w:rsid w:val="009349B5"/>
    <w:rsid w:val="00934BB7"/>
    <w:rsid w:val="00935679"/>
    <w:rsid w:val="00936225"/>
    <w:rsid w:val="009367C9"/>
    <w:rsid w:val="00937B04"/>
    <w:rsid w:val="00940B94"/>
    <w:rsid w:val="00942FA8"/>
    <w:rsid w:val="00945489"/>
    <w:rsid w:val="00946D72"/>
    <w:rsid w:val="009510EE"/>
    <w:rsid w:val="00954A55"/>
    <w:rsid w:val="00955607"/>
    <w:rsid w:val="0095576F"/>
    <w:rsid w:val="00960AF6"/>
    <w:rsid w:val="009634D2"/>
    <w:rsid w:val="00963F6C"/>
    <w:rsid w:val="00966096"/>
    <w:rsid w:val="00971121"/>
    <w:rsid w:val="00972D3A"/>
    <w:rsid w:val="00973802"/>
    <w:rsid w:val="00977943"/>
    <w:rsid w:val="0098170D"/>
    <w:rsid w:val="00982FA4"/>
    <w:rsid w:val="0098309F"/>
    <w:rsid w:val="00983A36"/>
    <w:rsid w:val="00985759"/>
    <w:rsid w:val="00985D22"/>
    <w:rsid w:val="0098B4A8"/>
    <w:rsid w:val="00991427"/>
    <w:rsid w:val="00994206"/>
    <w:rsid w:val="009A0674"/>
    <w:rsid w:val="009A0E72"/>
    <w:rsid w:val="009A1DB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C2CC9"/>
    <w:rsid w:val="009C3C4C"/>
    <w:rsid w:val="009C47D0"/>
    <w:rsid w:val="009C5DB9"/>
    <w:rsid w:val="009C6588"/>
    <w:rsid w:val="009D1B69"/>
    <w:rsid w:val="009D2E20"/>
    <w:rsid w:val="009D3364"/>
    <w:rsid w:val="009D3423"/>
    <w:rsid w:val="009D7936"/>
    <w:rsid w:val="009E1FE4"/>
    <w:rsid w:val="009E220F"/>
    <w:rsid w:val="009E2723"/>
    <w:rsid w:val="009E48E8"/>
    <w:rsid w:val="009E744A"/>
    <w:rsid w:val="009F067F"/>
    <w:rsid w:val="009F1A2E"/>
    <w:rsid w:val="009F1F99"/>
    <w:rsid w:val="009F25F1"/>
    <w:rsid w:val="009F3DD7"/>
    <w:rsid w:val="009F3F63"/>
    <w:rsid w:val="009F4462"/>
    <w:rsid w:val="009F5260"/>
    <w:rsid w:val="009F649B"/>
    <w:rsid w:val="00A00457"/>
    <w:rsid w:val="00A00784"/>
    <w:rsid w:val="00A010BD"/>
    <w:rsid w:val="00A02AEF"/>
    <w:rsid w:val="00A030CE"/>
    <w:rsid w:val="00A04B5E"/>
    <w:rsid w:val="00A05567"/>
    <w:rsid w:val="00A05FA7"/>
    <w:rsid w:val="00A075FC"/>
    <w:rsid w:val="00A07630"/>
    <w:rsid w:val="00A11061"/>
    <w:rsid w:val="00A110DD"/>
    <w:rsid w:val="00A125E1"/>
    <w:rsid w:val="00A13CFB"/>
    <w:rsid w:val="00A14952"/>
    <w:rsid w:val="00A1647B"/>
    <w:rsid w:val="00A1769C"/>
    <w:rsid w:val="00A221F7"/>
    <w:rsid w:val="00A236DB"/>
    <w:rsid w:val="00A23B3C"/>
    <w:rsid w:val="00A23B52"/>
    <w:rsid w:val="00A30FE4"/>
    <w:rsid w:val="00A311D2"/>
    <w:rsid w:val="00A33916"/>
    <w:rsid w:val="00A34C69"/>
    <w:rsid w:val="00A35D90"/>
    <w:rsid w:val="00A373E3"/>
    <w:rsid w:val="00A41027"/>
    <w:rsid w:val="00A4106D"/>
    <w:rsid w:val="00A41FBA"/>
    <w:rsid w:val="00A4262C"/>
    <w:rsid w:val="00A449F4"/>
    <w:rsid w:val="00A453E2"/>
    <w:rsid w:val="00A454EE"/>
    <w:rsid w:val="00A460EC"/>
    <w:rsid w:val="00A462AA"/>
    <w:rsid w:val="00A46983"/>
    <w:rsid w:val="00A5478A"/>
    <w:rsid w:val="00A54D1A"/>
    <w:rsid w:val="00A559EA"/>
    <w:rsid w:val="00A56B49"/>
    <w:rsid w:val="00A62B33"/>
    <w:rsid w:val="00A63815"/>
    <w:rsid w:val="00A64420"/>
    <w:rsid w:val="00A66F07"/>
    <w:rsid w:val="00A707A1"/>
    <w:rsid w:val="00A72539"/>
    <w:rsid w:val="00A73B75"/>
    <w:rsid w:val="00A7549A"/>
    <w:rsid w:val="00A76CF1"/>
    <w:rsid w:val="00A77DFA"/>
    <w:rsid w:val="00A8058E"/>
    <w:rsid w:val="00A80A98"/>
    <w:rsid w:val="00A8566E"/>
    <w:rsid w:val="00A857BB"/>
    <w:rsid w:val="00A85F3C"/>
    <w:rsid w:val="00A91159"/>
    <w:rsid w:val="00A915F7"/>
    <w:rsid w:val="00A94A02"/>
    <w:rsid w:val="00A9614B"/>
    <w:rsid w:val="00A97430"/>
    <w:rsid w:val="00A974F3"/>
    <w:rsid w:val="00AA018B"/>
    <w:rsid w:val="00AA1F02"/>
    <w:rsid w:val="00AA2F3C"/>
    <w:rsid w:val="00AA4CA3"/>
    <w:rsid w:val="00AB3DBF"/>
    <w:rsid w:val="00AC0212"/>
    <w:rsid w:val="00AC08A2"/>
    <w:rsid w:val="00AC20EC"/>
    <w:rsid w:val="00AC2543"/>
    <w:rsid w:val="00AC2A38"/>
    <w:rsid w:val="00AC2BFE"/>
    <w:rsid w:val="00AC4F9A"/>
    <w:rsid w:val="00AD0647"/>
    <w:rsid w:val="00AD16DE"/>
    <w:rsid w:val="00AD2004"/>
    <w:rsid w:val="00AD2ABC"/>
    <w:rsid w:val="00AD2DA2"/>
    <w:rsid w:val="00AD3291"/>
    <w:rsid w:val="00AD46C1"/>
    <w:rsid w:val="00AD49E4"/>
    <w:rsid w:val="00AD59C6"/>
    <w:rsid w:val="00AE08F0"/>
    <w:rsid w:val="00AE3C66"/>
    <w:rsid w:val="00AE4549"/>
    <w:rsid w:val="00AE4804"/>
    <w:rsid w:val="00AF2663"/>
    <w:rsid w:val="00AF267F"/>
    <w:rsid w:val="00AF44EF"/>
    <w:rsid w:val="00AF5105"/>
    <w:rsid w:val="00AF7568"/>
    <w:rsid w:val="00B00BC5"/>
    <w:rsid w:val="00B01087"/>
    <w:rsid w:val="00B013CA"/>
    <w:rsid w:val="00B02F95"/>
    <w:rsid w:val="00B12AC4"/>
    <w:rsid w:val="00B13BF5"/>
    <w:rsid w:val="00B140BD"/>
    <w:rsid w:val="00B14C12"/>
    <w:rsid w:val="00B15FA8"/>
    <w:rsid w:val="00B20225"/>
    <w:rsid w:val="00B20CC5"/>
    <w:rsid w:val="00B23BBA"/>
    <w:rsid w:val="00B24038"/>
    <w:rsid w:val="00B249DD"/>
    <w:rsid w:val="00B2540A"/>
    <w:rsid w:val="00B313BE"/>
    <w:rsid w:val="00B31968"/>
    <w:rsid w:val="00B33B9F"/>
    <w:rsid w:val="00B341C8"/>
    <w:rsid w:val="00B4014F"/>
    <w:rsid w:val="00B42910"/>
    <w:rsid w:val="00B42DC2"/>
    <w:rsid w:val="00B4314A"/>
    <w:rsid w:val="00B431D4"/>
    <w:rsid w:val="00B43500"/>
    <w:rsid w:val="00B468A7"/>
    <w:rsid w:val="00B46A8A"/>
    <w:rsid w:val="00B50357"/>
    <w:rsid w:val="00B52566"/>
    <w:rsid w:val="00B529E6"/>
    <w:rsid w:val="00B52CDE"/>
    <w:rsid w:val="00B530D8"/>
    <w:rsid w:val="00B532E5"/>
    <w:rsid w:val="00B541EB"/>
    <w:rsid w:val="00B56A15"/>
    <w:rsid w:val="00B600DA"/>
    <w:rsid w:val="00B61D9B"/>
    <w:rsid w:val="00B65F25"/>
    <w:rsid w:val="00B70711"/>
    <w:rsid w:val="00B70E3E"/>
    <w:rsid w:val="00B73870"/>
    <w:rsid w:val="00B76F91"/>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19A2"/>
    <w:rsid w:val="00BC505A"/>
    <w:rsid w:val="00BC5E99"/>
    <w:rsid w:val="00BC704C"/>
    <w:rsid w:val="00BD0BDC"/>
    <w:rsid w:val="00BD10D0"/>
    <w:rsid w:val="00BD2E16"/>
    <w:rsid w:val="00BD42B4"/>
    <w:rsid w:val="00BD4625"/>
    <w:rsid w:val="00BD55A0"/>
    <w:rsid w:val="00BD5A73"/>
    <w:rsid w:val="00BD5D27"/>
    <w:rsid w:val="00BD778D"/>
    <w:rsid w:val="00BD7C48"/>
    <w:rsid w:val="00BE13B7"/>
    <w:rsid w:val="00BE1CD3"/>
    <w:rsid w:val="00BE33EE"/>
    <w:rsid w:val="00BE3E98"/>
    <w:rsid w:val="00BE3FF3"/>
    <w:rsid w:val="00BE4BB4"/>
    <w:rsid w:val="00BE6924"/>
    <w:rsid w:val="00BE6B4A"/>
    <w:rsid w:val="00BE77D0"/>
    <w:rsid w:val="00BF0461"/>
    <w:rsid w:val="00BF0813"/>
    <w:rsid w:val="00BF13B0"/>
    <w:rsid w:val="00BF192E"/>
    <w:rsid w:val="00BF1C09"/>
    <w:rsid w:val="00BF69BA"/>
    <w:rsid w:val="00BF71B5"/>
    <w:rsid w:val="00C0035C"/>
    <w:rsid w:val="00C00473"/>
    <w:rsid w:val="00C03011"/>
    <w:rsid w:val="00C0365A"/>
    <w:rsid w:val="00C0611E"/>
    <w:rsid w:val="00C062DC"/>
    <w:rsid w:val="00C12205"/>
    <w:rsid w:val="00C123A9"/>
    <w:rsid w:val="00C1329B"/>
    <w:rsid w:val="00C163A5"/>
    <w:rsid w:val="00C165FF"/>
    <w:rsid w:val="00C21473"/>
    <w:rsid w:val="00C2272B"/>
    <w:rsid w:val="00C2280F"/>
    <w:rsid w:val="00C22878"/>
    <w:rsid w:val="00C23353"/>
    <w:rsid w:val="00C2674B"/>
    <w:rsid w:val="00C26A33"/>
    <w:rsid w:val="00C26C2E"/>
    <w:rsid w:val="00C30E90"/>
    <w:rsid w:val="00C30F4C"/>
    <w:rsid w:val="00C31FE5"/>
    <w:rsid w:val="00C33842"/>
    <w:rsid w:val="00C34760"/>
    <w:rsid w:val="00C36485"/>
    <w:rsid w:val="00C37550"/>
    <w:rsid w:val="00C43D06"/>
    <w:rsid w:val="00C46E7D"/>
    <w:rsid w:val="00C47986"/>
    <w:rsid w:val="00C510F9"/>
    <w:rsid w:val="00C5119A"/>
    <w:rsid w:val="00C51941"/>
    <w:rsid w:val="00C52EC1"/>
    <w:rsid w:val="00C55822"/>
    <w:rsid w:val="00C579F3"/>
    <w:rsid w:val="00C61565"/>
    <w:rsid w:val="00C62348"/>
    <w:rsid w:val="00C64A54"/>
    <w:rsid w:val="00C65BC7"/>
    <w:rsid w:val="00C66DAC"/>
    <w:rsid w:val="00C67065"/>
    <w:rsid w:val="00C74AD4"/>
    <w:rsid w:val="00C75982"/>
    <w:rsid w:val="00C75BA8"/>
    <w:rsid w:val="00C80F97"/>
    <w:rsid w:val="00C81242"/>
    <w:rsid w:val="00C829E5"/>
    <w:rsid w:val="00C845D7"/>
    <w:rsid w:val="00C85252"/>
    <w:rsid w:val="00C873C6"/>
    <w:rsid w:val="00C90AB9"/>
    <w:rsid w:val="00C90D9B"/>
    <w:rsid w:val="00C91BB1"/>
    <w:rsid w:val="00C91C5F"/>
    <w:rsid w:val="00C924D0"/>
    <w:rsid w:val="00C943E9"/>
    <w:rsid w:val="00C97327"/>
    <w:rsid w:val="00CA6818"/>
    <w:rsid w:val="00CA7254"/>
    <w:rsid w:val="00CA7348"/>
    <w:rsid w:val="00CB0B0A"/>
    <w:rsid w:val="00CB13F1"/>
    <w:rsid w:val="00CB1A56"/>
    <w:rsid w:val="00CB4219"/>
    <w:rsid w:val="00CB631F"/>
    <w:rsid w:val="00CB76CB"/>
    <w:rsid w:val="00CC2DB9"/>
    <w:rsid w:val="00CC2F87"/>
    <w:rsid w:val="00CC5753"/>
    <w:rsid w:val="00CC6142"/>
    <w:rsid w:val="00CC6E63"/>
    <w:rsid w:val="00CC7E43"/>
    <w:rsid w:val="00CD480D"/>
    <w:rsid w:val="00CE0CD3"/>
    <w:rsid w:val="00CE144A"/>
    <w:rsid w:val="00CE6E45"/>
    <w:rsid w:val="00CF03B5"/>
    <w:rsid w:val="00CF61CB"/>
    <w:rsid w:val="00CF784A"/>
    <w:rsid w:val="00D01517"/>
    <w:rsid w:val="00D017D7"/>
    <w:rsid w:val="00D04228"/>
    <w:rsid w:val="00D04C26"/>
    <w:rsid w:val="00D05F79"/>
    <w:rsid w:val="00D068D6"/>
    <w:rsid w:val="00D07440"/>
    <w:rsid w:val="00D10266"/>
    <w:rsid w:val="00D10AAE"/>
    <w:rsid w:val="00D135B5"/>
    <w:rsid w:val="00D201C8"/>
    <w:rsid w:val="00D21B8F"/>
    <w:rsid w:val="00D22ED3"/>
    <w:rsid w:val="00D272DB"/>
    <w:rsid w:val="00D304C7"/>
    <w:rsid w:val="00D31FF9"/>
    <w:rsid w:val="00D33B74"/>
    <w:rsid w:val="00D35736"/>
    <w:rsid w:val="00D35821"/>
    <w:rsid w:val="00D40E52"/>
    <w:rsid w:val="00D418B1"/>
    <w:rsid w:val="00D424D4"/>
    <w:rsid w:val="00D43159"/>
    <w:rsid w:val="00D51524"/>
    <w:rsid w:val="00D51580"/>
    <w:rsid w:val="00D52927"/>
    <w:rsid w:val="00D54727"/>
    <w:rsid w:val="00D54D4B"/>
    <w:rsid w:val="00D558EB"/>
    <w:rsid w:val="00D56D2B"/>
    <w:rsid w:val="00D57F56"/>
    <w:rsid w:val="00D6512B"/>
    <w:rsid w:val="00D65420"/>
    <w:rsid w:val="00D70CBC"/>
    <w:rsid w:val="00D71D14"/>
    <w:rsid w:val="00D76499"/>
    <w:rsid w:val="00D775DE"/>
    <w:rsid w:val="00D83D0C"/>
    <w:rsid w:val="00D849AA"/>
    <w:rsid w:val="00D859C4"/>
    <w:rsid w:val="00D877D4"/>
    <w:rsid w:val="00D91DD8"/>
    <w:rsid w:val="00D921E4"/>
    <w:rsid w:val="00D9430F"/>
    <w:rsid w:val="00D96064"/>
    <w:rsid w:val="00D973AC"/>
    <w:rsid w:val="00D97F42"/>
    <w:rsid w:val="00DA007B"/>
    <w:rsid w:val="00DA2216"/>
    <w:rsid w:val="00DA24A4"/>
    <w:rsid w:val="00DA364C"/>
    <w:rsid w:val="00DA4EE2"/>
    <w:rsid w:val="00DB079D"/>
    <w:rsid w:val="00DB0EF7"/>
    <w:rsid w:val="00DB3257"/>
    <w:rsid w:val="00DB37BF"/>
    <w:rsid w:val="00DB5470"/>
    <w:rsid w:val="00DB6374"/>
    <w:rsid w:val="00DC1963"/>
    <w:rsid w:val="00DC2389"/>
    <w:rsid w:val="00DC3B71"/>
    <w:rsid w:val="00DC3F8B"/>
    <w:rsid w:val="00DC516D"/>
    <w:rsid w:val="00DD0119"/>
    <w:rsid w:val="00DD187E"/>
    <w:rsid w:val="00DD283B"/>
    <w:rsid w:val="00DE2395"/>
    <w:rsid w:val="00DE39A6"/>
    <w:rsid w:val="00DF049E"/>
    <w:rsid w:val="00DF2FAE"/>
    <w:rsid w:val="00DF5348"/>
    <w:rsid w:val="00DF53F5"/>
    <w:rsid w:val="00DF6097"/>
    <w:rsid w:val="00E0082C"/>
    <w:rsid w:val="00E01D77"/>
    <w:rsid w:val="00E02DEB"/>
    <w:rsid w:val="00E041D3"/>
    <w:rsid w:val="00E04809"/>
    <w:rsid w:val="00E05AC3"/>
    <w:rsid w:val="00E05DEE"/>
    <w:rsid w:val="00E06C4D"/>
    <w:rsid w:val="00E10124"/>
    <w:rsid w:val="00E11418"/>
    <w:rsid w:val="00E136A3"/>
    <w:rsid w:val="00E16720"/>
    <w:rsid w:val="00E17674"/>
    <w:rsid w:val="00E20131"/>
    <w:rsid w:val="00E213D0"/>
    <w:rsid w:val="00E2300E"/>
    <w:rsid w:val="00E2473E"/>
    <w:rsid w:val="00E2772B"/>
    <w:rsid w:val="00E32DD0"/>
    <w:rsid w:val="00E32F95"/>
    <w:rsid w:val="00E347CD"/>
    <w:rsid w:val="00E36011"/>
    <w:rsid w:val="00E360FA"/>
    <w:rsid w:val="00E370B3"/>
    <w:rsid w:val="00E374F8"/>
    <w:rsid w:val="00E43646"/>
    <w:rsid w:val="00E45BA7"/>
    <w:rsid w:val="00E45F47"/>
    <w:rsid w:val="00E46DD6"/>
    <w:rsid w:val="00E519AC"/>
    <w:rsid w:val="00E52E5E"/>
    <w:rsid w:val="00E54977"/>
    <w:rsid w:val="00E54B73"/>
    <w:rsid w:val="00E55806"/>
    <w:rsid w:val="00E60141"/>
    <w:rsid w:val="00E630CB"/>
    <w:rsid w:val="00E6348F"/>
    <w:rsid w:val="00E637A1"/>
    <w:rsid w:val="00E64636"/>
    <w:rsid w:val="00E67401"/>
    <w:rsid w:val="00E703BF"/>
    <w:rsid w:val="00E70A95"/>
    <w:rsid w:val="00E71C52"/>
    <w:rsid w:val="00E74C44"/>
    <w:rsid w:val="00E751F2"/>
    <w:rsid w:val="00E77D33"/>
    <w:rsid w:val="00E80B40"/>
    <w:rsid w:val="00E811DF"/>
    <w:rsid w:val="00E81583"/>
    <w:rsid w:val="00E849C0"/>
    <w:rsid w:val="00E872EA"/>
    <w:rsid w:val="00E901D2"/>
    <w:rsid w:val="00E906E6"/>
    <w:rsid w:val="00E925F5"/>
    <w:rsid w:val="00E92606"/>
    <w:rsid w:val="00E92BB6"/>
    <w:rsid w:val="00E95AD8"/>
    <w:rsid w:val="00E9661A"/>
    <w:rsid w:val="00E97119"/>
    <w:rsid w:val="00EA343F"/>
    <w:rsid w:val="00EA41E9"/>
    <w:rsid w:val="00EA7054"/>
    <w:rsid w:val="00EA74D9"/>
    <w:rsid w:val="00EB0CFA"/>
    <w:rsid w:val="00EC1420"/>
    <w:rsid w:val="00EC79CD"/>
    <w:rsid w:val="00ED179D"/>
    <w:rsid w:val="00ED2F99"/>
    <w:rsid w:val="00EE290A"/>
    <w:rsid w:val="00EE4C22"/>
    <w:rsid w:val="00EE5A0B"/>
    <w:rsid w:val="00EE6D66"/>
    <w:rsid w:val="00EE7D64"/>
    <w:rsid w:val="00EF1859"/>
    <w:rsid w:val="00EF3336"/>
    <w:rsid w:val="00EF3B19"/>
    <w:rsid w:val="00EF3F7D"/>
    <w:rsid w:val="00EF6214"/>
    <w:rsid w:val="00EF7385"/>
    <w:rsid w:val="00F02FED"/>
    <w:rsid w:val="00F066C0"/>
    <w:rsid w:val="00F124BB"/>
    <w:rsid w:val="00F1469F"/>
    <w:rsid w:val="00F1761C"/>
    <w:rsid w:val="00F215A7"/>
    <w:rsid w:val="00F21E25"/>
    <w:rsid w:val="00F24935"/>
    <w:rsid w:val="00F25B56"/>
    <w:rsid w:val="00F260C8"/>
    <w:rsid w:val="00F2627B"/>
    <w:rsid w:val="00F27715"/>
    <w:rsid w:val="00F30409"/>
    <w:rsid w:val="00F30BB7"/>
    <w:rsid w:val="00F33093"/>
    <w:rsid w:val="00F33FF9"/>
    <w:rsid w:val="00F34D2C"/>
    <w:rsid w:val="00F34F0E"/>
    <w:rsid w:val="00F35607"/>
    <w:rsid w:val="00F35E7D"/>
    <w:rsid w:val="00F36E8A"/>
    <w:rsid w:val="00F375DC"/>
    <w:rsid w:val="00F4061C"/>
    <w:rsid w:val="00F40727"/>
    <w:rsid w:val="00F44C08"/>
    <w:rsid w:val="00F4606C"/>
    <w:rsid w:val="00F46417"/>
    <w:rsid w:val="00F47BEB"/>
    <w:rsid w:val="00F509A2"/>
    <w:rsid w:val="00F51B15"/>
    <w:rsid w:val="00F55F1D"/>
    <w:rsid w:val="00F56507"/>
    <w:rsid w:val="00F56A6A"/>
    <w:rsid w:val="00F60D79"/>
    <w:rsid w:val="00F62030"/>
    <w:rsid w:val="00F725D6"/>
    <w:rsid w:val="00F7410A"/>
    <w:rsid w:val="00F75A9E"/>
    <w:rsid w:val="00F75BFD"/>
    <w:rsid w:val="00F75D28"/>
    <w:rsid w:val="00F76101"/>
    <w:rsid w:val="00F7792F"/>
    <w:rsid w:val="00F82405"/>
    <w:rsid w:val="00F82457"/>
    <w:rsid w:val="00F84612"/>
    <w:rsid w:val="00F849B2"/>
    <w:rsid w:val="00F852EE"/>
    <w:rsid w:val="00F86B4E"/>
    <w:rsid w:val="00F935F3"/>
    <w:rsid w:val="00F94069"/>
    <w:rsid w:val="00F94EC4"/>
    <w:rsid w:val="00F97173"/>
    <w:rsid w:val="00FA25DC"/>
    <w:rsid w:val="00FA34F1"/>
    <w:rsid w:val="00FA39CB"/>
    <w:rsid w:val="00FA4483"/>
    <w:rsid w:val="00FA4927"/>
    <w:rsid w:val="00FB2108"/>
    <w:rsid w:val="00FB3E4E"/>
    <w:rsid w:val="00FB3F89"/>
    <w:rsid w:val="00FC1B00"/>
    <w:rsid w:val="00FC7A46"/>
    <w:rsid w:val="00FD08DC"/>
    <w:rsid w:val="00FD19AE"/>
    <w:rsid w:val="00FD5C5F"/>
    <w:rsid w:val="00FD76B5"/>
    <w:rsid w:val="00FE1FE1"/>
    <w:rsid w:val="00FE4220"/>
    <w:rsid w:val="00FE4F7F"/>
    <w:rsid w:val="00FE666B"/>
    <w:rsid w:val="00FE7FC6"/>
    <w:rsid w:val="00FF05BC"/>
    <w:rsid w:val="00FF1359"/>
    <w:rsid w:val="00FF208B"/>
    <w:rsid w:val="00FF390A"/>
    <w:rsid w:val="00FF49E0"/>
    <w:rsid w:val="00FF5BC4"/>
    <w:rsid w:val="0119C8ED"/>
    <w:rsid w:val="011AB39D"/>
    <w:rsid w:val="012E87CB"/>
    <w:rsid w:val="01B2F5BC"/>
    <w:rsid w:val="01FA8D0B"/>
    <w:rsid w:val="0211F383"/>
    <w:rsid w:val="0242CA50"/>
    <w:rsid w:val="031FCED1"/>
    <w:rsid w:val="037780F9"/>
    <w:rsid w:val="03C5A9B9"/>
    <w:rsid w:val="042B63A1"/>
    <w:rsid w:val="042ED14B"/>
    <w:rsid w:val="04B7DA0C"/>
    <w:rsid w:val="04C09445"/>
    <w:rsid w:val="050D27EB"/>
    <w:rsid w:val="0575F745"/>
    <w:rsid w:val="0579A072"/>
    <w:rsid w:val="0585D3F3"/>
    <w:rsid w:val="059319B7"/>
    <w:rsid w:val="05AF2178"/>
    <w:rsid w:val="05C71A54"/>
    <w:rsid w:val="05DD8C33"/>
    <w:rsid w:val="05F70734"/>
    <w:rsid w:val="06065063"/>
    <w:rsid w:val="066A713F"/>
    <w:rsid w:val="06C62FCA"/>
    <w:rsid w:val="07001234"/>
    <w:rsid w:val="070A3256"/>
    <w:rsid w:val="074C938E"/>
    <w:rsid w:val="075F3088"/>
    <w:rsid w:val="07B3AA13"/>
    <w:rsid w:val="090A56AE"/>
    <w:rsid w:val="093C1DA3"/>
    <w:rsid w:val="09FDD08C"/>
    <w:rsid w:val="0A37B2F6"/>
    <w:rsid w:val="0A668ADA"/>
    <w:rsid w:val="0A80307B"/>
    <w:rsid w:val="0A85311B"/>
    <w:rsid w:val="0B4865DD"/>
    <w:rsid w:val="0B9668EF"/>
    <w:rsid w:val="0BB6FE5A"/>
    <w:rsid w:val="0BE41610"/>
    <w:rsid w:val="0C4AB7FA"/>
    <w:rsid w:val="0CA74776"/>
    <w:rsid w:val="0CF34E2B"/>
    <w:rsid w:val="0CF86696"/>
    <w:rsid w:val="0D5016AA"/>
    <w:rsid w:val="0D7437D9"/>
    <w:rsid w:val="0D902DEE"/>
    <w:rsid w:val="0DAA15F3"/>
    <w:rsid w:val="0DDDA2BA"/>
    <w:rsid w:val="0E3AB86C"/>
    <w:rsid w:val="0F515780"/>
    <w:rsid w:val="0F7AC3DD"/>
    <w:rsid w:val="0F9AD00E"/>
    <w:rsid w:val="0FCB1E01"/>
    <w:rsid w:val="0FDF77ED"/>
    <w:rsid w:val="10A7F75D"/>
    <w:rsid w:val="10DCD351"/>
    <w:rsid w:val="10E23E39"/>
    <w:rsid w:val="10FD533D"/>
    <w:rsid w:val="111C39EC"/>
    <w:rsid w:val="11249AB6"/>
    <w:rsid w:val="11B7EB38"/>
    <w:rsid w:val="11C6BF4E"/>
    <w:rsid w:val="123F0B4E"/>
    <w:rsid w:val="12741353"/>
    <w:rsid w:val="133F0AB1"/>
    <w:rsid w:val="134D60BD"/>
    <w:rsid w:val="13ACA058"/>
    <w:rsid w:val="13C56CDF"/>
    <w:rsid w:val="14349A02"/>
    <w:rsid w:val="1545A67B"/>
    <w:rsid w:val="154870B9"/>
    <w:rsid w:val="15560A71"/>
    <w:rsid w:val="157F49BE"/>
    <w:rsid w:val="15D40722"/>
    <w:rsid w:val="164E187E"/>
    <w:rsid w:val="16731F1F"/>
    <w:rsid w:val="16B9E4A7"/>
    <w:rsid w:val="16E208FA"/>
    <w:rsid w:val="16EF2AF2"/>
    <w:rsid w:val="16F14556"/>
    <w:rsid w:val="177486A4"/>
    <w:rsid w:val="178782DC"/>
    <w:rsid w:val="182A66ED"/>
    <w:rsid w:val="18C2A93B"/>
    <w:rsid w:val="19645DDF"/>
    <w:rsid w:val="19D952F8"/>
    <w:rsid w:val="1A63F697"/>
    <w:rsid w:val="1A6F5610"/>
    <w:rsid w:val="1A8847E0"/>
    <w:rsid w:val="1A8FCBA8"/>
    <w:rsid w:val="1BBB31FE"/>
    <w:rsid w:val="1BE4FC64"/>
    <w:rsid w:val="1C3D8424"/>
    <w:rsid w:val="1CF7C413"/>
    <w:rsid w:val="1D2DFA80"/>
    <w:rsid w:val="1D545848"/>
    <w:rsid w:val="1D631502"/>
    <w:rsid w:val="1D89B3BF"/>
    <w:rsid w:val="1DA09535"/>
    <w:rsid w:val="1E7E1E96"/>
    <w:rsid w:val="1F3E1D71"/>
    <w:rsid w:val="215F27B1"/>
    <w:rsid w:val="21872D84"/>
    <w:rsid w:val="22411745"/>
    <w:rsid w:val="22B77DAE"/>
    <w:rsid w:val="22EFBB3C"/>
    <w:rsid w:val="23158CEE"/>
    <w:rsid w:val="234E5DEF"/>
    <w:rsid w:val="234EA19B"/>
    <w:rsid w:val="2364BE9B"/>
    <w:rsid w:val="23D326F8"/>
    <w:rsid w:val="23F18624"/>
    <w:rsid w:val="242DE563"/>
    <w:rsid w:val="244B7F9B"/>
    <w:rsid w:val="248A323E"/>
    <w:rsid w:val="2496BBE4"/>
    <w:rsid w:val="24CB8CDD"/>
    <w:rsid w:val="24E98A69"/>
    <w:rsid w:val="25AB14A5"/>
    <w:rsid w:val="260EDFC6"/>
    <w:rsid w:val="265E0654"/>
    <w:rsid w:val="272D0489"/>
    <w:rsid w:val="272E992D"/>
    <w:rsid w:val="27ED6C42"/>
    <w:rsid w:val="27EE8F5F"/>
    <w:rsid w:val="27FD9D7F"/>
    <w:rsid w:val="280A38B0"/>
    <w:rsid w:val="280BD87F"/>
    <w:rsid w:val="2829B133"/>
    <w:rsid w:val="283ECABA"/>
    <w:rsid w:val="284D9B42"/>
    <w:rsid w:val="285752C1"/>
    <w:rsid w:val="2903094F"/>
    <w:rsid w:val="2909B6B9"/>
    <w:rsid w:val="29A4D2D2"/>
    <w:rsid w:val="29A89918"/>
    <w:rsid w:val="29B2963D"/>
    <w:rsid w:val="29BF9D97"/>
    <w:rsid w:val="29F2A7BC"/>
    <w:rsid w:val="2A3C599A"/>
    <w:rsid w:val="2A92E8A4"/>
    <w:rsid w:val="2B8D3FCE"/>
    <w:rsid w:val="2BAFA6D7"/>
    <w:rsid w:val="2BEE9014"/>
    <w:rsid w:val="2C16CB66"/>
    <w:rsid w:val="2CDA6581"/>
    <w:rsid w:val="2CDABDB5"/>
    <w:rsid w:val="2D29102F"/>
    <w:rsid w:val="2D6359C7"/>
    <w:rsid w:val="2E7635E2"/>
    <w:rsid w:val="2EEBECA6"/>
    <w:rsid w:val="2F1482C1"/>
    <w:rsid w:val="2F1AC15E"/>
    <w:rsid w:val="2F9D2B61"/>
    <w:rsid w:val="2FE0115F"/>
    <w:rsid w:val="2FFEB5F7"/>
    <w:rsid w:val="3008AF64"/>
    <w:rsid w:val="30355635"/>
    <w:rsid w:val="30F5196F"/>
    <w:rsid w:val="31885A1B"/>
    <w:rsid w:val="3191D51C"/>
    <w:rsid w:val="31E49C0E"/>
    <w:rsid w:val="321DFE02"/>
    <w:rsid w:val="327C5C00"/>
    <w:rsid w:val="3292B7D5"/>
    <w:rsid w:val="329B0FE5"/>
    <w:rsid w:val="329E0D26"/>
    <w:rsid w:val="32A5A985"/>
    <w:rsid w:val="32B095D8"/>
    <w:rsid w:val="32C7E0DC"/>
    <w:rsid w:val="32D3885C"/>
    <w:rsid w:val="3317B221"/>
    <w:rsid w:val="33277E3B"/>
    <w:rsid w:val="334E8B26"/>
    <w:rsid w:val="335C0525"/>
    <w:rsid w:val="335DD5A1"/>
    <w:rsid w:val="33717478"/>
    <w:rsid w:val="339BFB9C"/>
    <w:rsid w:val="342B8F1E"/>
    <w:rsid w:val="34423F26"/>
    <w:rsid w:val="3446C6B2"/>
    <w:rsid w:val="344C6639"/>
    <w:rsid w:val="348B7035"/>
    <w:rsid w:val="353A249D"/>
    <w:rsid w:val="35789754"/>
    <w:rsid w:val="3721ABAC"/>
    <w:rsid w:val="3761E218"/>
    <w:rsid w:val="37A9729D"/>
    <w:rsid w:val="3868DDDA"/>
    <w:rsid w:val="3879A68F"/>
    <w:rsid w:val="398C9141"/>
    <w:rsid w:val="39C0C181"/>
    <w:rsid w:val="39C5BA30"/>
    <w:rsid w:val="3A84B3F2"/>
    <w:rsid w:val="3AA6FD5B"/>
    <w:rsid w:val="3ACEDBE5"/>
    <w:rsid w:val="3B0B1281"/>
    <w:rsid w:val="3B4D3333"/>
    <w:rsid w:val="3B538F23"/>
    <w:rsid w:val="3BA2D208"/>
    <w:rsid w:val="3C77A135"/>
    <w:rsid w:val="3D260B9C"/>
    <w:rsid w:val="3D302ABE"/>
    <w:rsid w:val="3D690C15"/>
    <w:rsid w:val="3DC873C4"/>
    <w:rsid w:val="3DF66AB5"/>
    <w:rsid w:val="3E12E8E5"/>
    <w:rsid w:val="3E374126"/>
    <w:rsid w:val="3E642253"/>
    <w:rsid w:val="3E8AF053"/>
    <w:rsid w:val="3F1E5D2E"/>
    <w:rsid w:val="3F5C67F0"/>
    <w:rsid w:val="3F96CB10"/>
    <w:rsid w:val="3FD0624B"/>
    <w:rsid w:val="3FEAC231"/>
    <w:rsid w:val="4034FBB4"/>
    <w:rsid w:val="4086E24F"/>
    <w:rsid w:val="41B46D45"/>
    <w:rsid w:val="41D0CC15"/>
    <w:rsid w:val="42228F77"/>
    <w:rsid w:val="422C99A8"/>
    <w:rsid w:val="436DA583"/>
    <w:rsid w:val="439CC891"/>
    <w:rsid w:val="43A96058"/>
    <w:rsid w:val="4410BBA8"/>
    <w:rsid w:val="443A6565"/>
    <w:rsid w:val="444A36E3"/>
    <w:rsid w:val="4481F0B3"/>
    <w:rsid w:val="45086CD7"/>
    <w:rsid w:val="4621BD4E"/>
    <w:rsid w:val="46287EC8"/>
    <w:rsid w:val="467949DE"/>
    <w:rsid w:val="46A43D38"/>
    <w:rsid w:val="471A60EF"/>
    <w:rsid w:val="471DF8D8"/>
    <w:rsid w:val="4723C865"/>
    <w:rsid w:val="4736D886"/>
    <w:rsid w:val="47625818"/>
    <w:rsid w:val="4874C55B"/>
    <w:rsid w:val="487C270A"/>
    <w:rsid w:val="48B1CBC4"/>
    <w:rsid w:val="48C00C97"/>
    <w:rsid w:val="48F7113B"/>
    <w:rsid w:val="49356EA2"/>
    <w:rsid w:val="4A0C5E5D"/>
    <w:rsid w:val="4A0C7C2A"/>
    <w:rsid w:val="4A2B17FF"/>
    <w:rsid w:val="4A3023EB"/>
    <w:rsid w:val="4A302822"/>
    <w:rsid w:val="4A338840"/>
    <w:rsid w:val="4A5081E3"/>
    <w:rsid w:val="4B05C31D"/>
    <w:rsid w:val="4B77AE5B"/>
    <w:rsid w:val="4BF2A04F"/>
    <w:rsid w:val="4CD3C76F"/>
    <w:rsid w:val="4DF7DAFE"/>
    <w:rsid w:val="4E657126"/>
    <w:rsid w:val="4EE40D23"/>
    <w:rsid w:val="4F9C5C96"/>
    <w:rsid w:val="4FFEDFF5"/>
    <w:rsid w:val="5052EB6C"/>
    <w:rsid w:val="50554CBA"/>
    <w:rsid w:val="509054A8"/>
    <w:rsid w:val="51BCCACF"/>
    <w:rsid w:val="52F47D6A"/>
    <w:rsid w:val="52FBD59B"/>
    <w:rsid w:val="534064B2"/>
    <w:rsid w:val="5346E99A"/>
    <w:rsid w:val="53B35E70"/>
    <w:rsid w:val="545876B5"/>
    <w:rsid w:val="5478CC59"/>
    <w:rsid w:val="54A393C7"/>
    <w:rsid w:val="54E7270F"/>
    <w:rsid w:val="5520317F"/>
    <w:rsid w:val="556D3B65"/>
    <w:rsid w:val="55F7AE01"/>
    <w:rsid w:val="562062DD"/>
    <w:rsid w:val="56E09511"/>
    <w:rsid w:val="56EFB1F9"/>
    <w:rsid w:val="57AE45C8"/>
    <w:rsid w:val="57C788A7"/>
    <w:rsid w:val="57FD0D8A"/>
    <w:rsid w:val="588C2C68"/>
    <w:rsid w:val="58EA7C99"/>
    <w:rsid w:val="59160DA3"/>
    <w:rsid w:val="5973675F"/>
    <w:rsid w:val="5A5E3874"/>
    <w:rsid w:val="5A7CE8CE"/>
    <w:rsid w:val="5A945A7F"/>
    <w:rsid w:val="5ADD1E83"/>
    <w:rsid w:val="5AF5AE67"/>
    <w:rsid w:val="5B0010E9"/>
    <w:rsid w:val="5B3B6EB9"/>
    <w:rsid w:val="5B42018C"/>
    <w:rsid w:val="5BCA776D"/>
    <w:rsid w:val="5CB08A5D"/>
    <w:rsid w:val="5CC289D2"/>
    <w:rsid w:val="5CC69226"/>
    <w:rsid w:val="5CC83CD8"/>
    <w:rsid w:val="5D3B737A"/>
    <w:rsid w:val="5DA97760"/>
    <w:rsid w:val="5DBC4AE7"/>
    <w:rsid w:val="5E064B78"/>
    <w:rsid w:val="5E09F039"/>
    <w:rsid w:val="5E8A97FC"/>
    <w:rsid w:val="5EFCEB05"/>
    <w:rsid w:val="5F11BA00"/>
    <w:rsid w:val="5F2811BA"/>
    <w:rsid w:val="5F47321C"/>
    <w:rsid w:val="5F63D67E"/>
    <w:rsid w:val="5F693478"/>
    <w:rsid w:val="5FE124AD"/>
    <w:rsid w:val="60463E18"/>
    <w:rsid w:val="606D691B"/>
    <w:rsid w:val="61008D51"/>
    <w:rsid w:val="611DD160"/>
    <w:rsid w:val="616C7C0E"/>
    <w:rsid w:val="61802D1F"/>
    <w:rsid w:val="618BA21D"/>
    <w:rsid w:val="622B2223"/>
    <w:rsid w:val="6247C0FF"/>
    <w:rsid w:val="625412C0"/>
    <w:rsid w:val="62CF080B"/>
    <w:rsid w:val="62D7AE3F"/>
    <w:rsid w:val="6352A033"/>
    <w:rsid w:val="6352AD07"/>
    <w:rsid w:val="6354296B"/>
    <w:rsid w:val="636E80D6"/>
    <w:rsid w:val="6381FE9E"/>
    <w:rsid w:val="63C235AD"/>
    <w:rsid w:val="63D43803"/>
    <w:rsid w:val="642AD485"/>
    <w:rsid w:val="643A680D"/>
    <w:rsid w:val="643CA59B"/>
    <w:rsid w:val="64FB9065"/>
    <w:rsid w:val="653111C6"/>
    <w:rsid w:val="653E799C"/>
    <w:rsid w:val="669D7F70"/>
    <w:rsid w:val="66B423D8"/>
    <w:rsid w:val="67285D63"/>
    <w:rsid w:val="6756E147"/>
    <w:rsid w:val="676EA659"/>
    <w:rsid w:val="67982AC4"/>
    <w:rsid w:val="6798C140"/>
    <w:rsid w:val="67A1C41D"/>
    <w:rsid w:val="67B54C9E"/>
    <w:rsid w:val="67DBBD92"/>
    <w:rsid w:val="69778DF3"/>
    <w:rsid w:val="69A52D9E"/>
    <w:rsid w:val="69A5B916"/>
    <w:rsid w:val="69BC54DF"/>
    <w:rsid w:val="69E0C6C9"/>
    <w:rsid w:val="6A2A5EAA"/>
    <w:rsid w:val="6A962B26"/>
    <w:rsid w:val="6A98747F"/>
    <w:rsid w:val="6B2DC933"/>
    <w:rsid w:val="6CFAE762"/>
    <w:rsid w:val="6D0E5D24"/>
    <w:rsid w:val="6E3319D2"/>
    <w:rsid w:val="6E4AFF16"/>
    <w:rsid w:val="6E6322DB"/>
    <w:rsid w:val="6E871D97"/>
    <w:rsid w:val="6EE74ABA"/>
    <w:rsid w:val="6EFFE8D9"/>
    <w:rsid w:val="6F6DD644"/>
    <w:rsid w:val="6FA76047"/>
    <w:rsid w:val="6FCEEA33"/>
    <w:rsid w:val="6FE6CF77"/>
    <w:rsid w:val="711365AD"/>
    <w:rsid w:val="7121F783"/>
    <w:rsid w:val="713E3128"/>
    <w:rsid w:val="721E613E"/>
    <w:rsid w:val="72702423"/>
    <w:rsid w:val="7323CD0E"/>
    <w:rsid w:val="732A7751"/>
    <w:rsid w:val="7347D6D3"/>
    <w:rsid w:val="734AEDA8"/>
    <w:rsid w:val="73617DC6"/>
    <w:rsid w:val="7397BDE9"/>
    <w:rsid w:val="73D359FC"/>
    <w:rsid w:val="7480800A"/>
    <w:rsid w:val="74CCA582"/>
    <w:rsid w:val="750C81E4"/>
    <w:rsid w:val="75399294"/>
    <w:rsid w:val="75560200"/>
    <w:rsid w:val="75EA8731"/>
    <w:rsid w:val="75FF96EB"/>
    <w:rsid w:val="7665FB56"/>
    <w:rsid w:val="767588ED"/>
    <w:rsid w:val="76A85245"/>
    <w:rsid w:val="76F5CE9F"/>
    <w:rsid w:val="77FDE874"/>
    <w:rsid w:val="78371E06"/>
    <w:rsid w:val="783FA0E7"/>
    <w:rsid w:val="785D4AB6"/>
    <w:rsid w:val="7892AEF1"/>
    <w:rsid w:val="78AB1117"/>
    <w:rsid w:val="78EE76C9"/>
    <w:rsid w:val="78F9ED8B"/>
    <w:rsid w:val="78FB9C51"/>
    <w:rsid w:val="795C5ADF"/>
    <w:rsid w:val="799D9C18"/>
    <w:rsid w:val="79DBACE7"/>
    <w:rsid w:val="7A0C9E02"/>
    <w:rsid w:val="7A113BFA"/>
    <w:rsid w:val="7A45C2E9"/>
    <w:rsid w:val="7A52AF77"/>
    <w:rsid w:val="7AD7A5F0"/>
    <w:rsid w:val="7BFA9019"/>
    <w:rsid w:val="7C78BA92"/>
    <w:rsid w:val="7CD0A643"/>
    <w:rsid w:val="7D106393"/>
    <w:rsid w:val="7D3E76E1"/>
    <w:rsid w:val="7DB915E2"/>
    <w:rsid w:val="7DD9A884"/>
    <w:rsid w:val="7F0A6433"/>
    <w:rsid w:val="7F40AC45"/>
    <w:rsid w:val="7F93B6DD"/>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71C99"/>
  <w15:docId w15:val="{7C44676A-3816-47E9-A5A7-E5012159F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96E0F"/>
    <w:pPr>
      <w:widowControl w:val="0"/>
      <w:autoSpaceDE w:val="0"/>
      <w:autoSpaceDN w:val="0"/>
      <w:spacing w:after="0" w:line="240" w:lineRule="auto"/>
    </w:pPr>
    <w:rPr>
      <w:rFonts w:ascii="Roboto" w:eastAsia="Roboto" w:hAnsi="Roboto" w:cs="Roboto"/>
      <w:lang w:eastAsia="en-GB" w:bidi="en-GB"/>
    </w:rPr>
  </w:style>
  <w:style w:type="paragraph" w:styleId="Heading1">
    <w:name w:val="heading 1"/>
    <w:basedOn w:val="Normal"/>
    <w:link w:val="Heading1Char"/>
    <w:uiPriority w:val="1"/>
    <w:qFormat/>
    <w:rsid w:val="00461FED"/>
    <w:pPr>
      <w:spacing w:before="65"/>
      <w:ind w:left="113"/>
      <w:outlineLvl w:val="0"/>
    </w:pPr>
    <w:rPr>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rPr>
  </w:style>
  <w:style w:type="table" w:styleId="TableGrid">
    <w:name w:val="Table Grid"/>
    <w:basedOn w:val="TableNormal"/>
    <w:uiPriority w:val="5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pPr>
    <w:rPr>
      <w:rFonts w:ascii="Arial" w:hAnsi="Arial" w:cs="Arial"/>
      <w:b/>
    </w:rPr>
  </w:style>
  <w:style w:type="paragraph" w:customStyle="1" w:styleId="Tableexample">
    <w:name w:val="Table example"/>
    <w:basedOn w:val="Normal"/>
    <w:qFormat/>
    <w:rsid w:val="00157837"/>
    <w:pPr>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 w:type="paragraph" w:styleId="NoSpacing">
    <w:name w:val="No Spacing"/>
    <w:uiPriority w:val="1"/>
    <w:qFormat/>
    <w:rsid w:val="00960AF6"/>
    <w:pPr>
      <w:spacing w:after="0" w:line="240" w:lineRule="auto"/>
    </w:pPr>
  </w:style>
  <w:style w:type="character" w:customStyle="1" w:styleId="Heading1Char">
    <w:name w:val="Heading 1 Char"/>
    <w:basedOn w:val="DefaultParagraphFont"/>
    <w:link w:val="Heading1"/>
    <w:uiPriority w:val="1"/>
    <w:rsid w:val="00461FED"/>
    <w:rPr>
      <w:rFonts w:ascii="Roboto" w:eastAsia="Roboto" w:hAnsi="Roboto" w:cs="Roboto"/>
      <w:b/>
      <w:bCs/>
      <w:sz w:val="24"/>
      <w:szCs w:val="24"/>
      <w:lang w:val="en-US"/>
    </w:rPr>
  </w:style>
  <w:style w:type="paragraph" w:styleId="BodyText">
    <w:name w:val="Body Text"/>
    <w:basedOn w:val="Normal"/>
    <w:link w:val="BodyTextChar"/>
    <w:qFormat/>
    <w:rsid w:val="00461FED"/>
    <w:pPr>
      <w:ind w:left="106"/>
    </w:pPr>
    <w:rPr>
      <w:sz w:val="20"/>
      <w:szCs w:val="20"/>
      <w:lang w:val="en-US"/>
    </w:rPr>
  </w:style>
  <w:style w:type="character" w:customStyle="1" w:styleId="BodyTextChar">
    <w:name w:val="Body Text Char"/>
    <w:basedOn w:val="DefaultParagraphFont"/>
    <w:link w:val="BodyText"/>
    <w:uiPriority w:val="1"/>
    <w:rsid w:val="00461FED"/>
    <w:rPr>
      <w:rFonts w:ascii="Roboto" w:eastAsia="Roboto" w:hAnsi="Roboto" w:cs="Roboto"/>
      <w:sz w:val="20"/>
      <w:szCs w:val="20"/>
      <w:lang w:val="en-US"/>
    </w:rPr>
  </w:style>
  <w:style w:type="paragraph" w:customStyle="1" w:styleId="TableParagraph">
    <w:name w:val="Table Paragraph"/>
    <w:basedOn w:val="Normal"/>
    <w:uiPriority w:val="1"/>
    <w:qFormat/>
    <w:rsid w:val="00461FED"/>
    <w:pPr>
      <w:spacing w:before="55"/>
      <w:ind w:left="83"/>
    </w:pPr>
    <w:rPr>
      <w:lang w:val="en-US"/>
    </w:rPr>
  </w:style>
  <w:style w:type="paragraph" w:customStyle="1" w:styleId="paragraph">
    <w:name w:val="paragraph"/>
    <w:basedOn w:val="Normal"/>
    <w:rsid w:val="006D395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26342A"/>
  </w:style>
  <w:style w:type="character" w:customStyle="1" w:styleId="eop">
    <w:name w:val="eop"/>
    <w:basedOn w:val="DefaultParagraphFont"/>
    <w:rsid w:val="0026342A"/>
  </w:style>
  <w:style w:type="character" w:styleId="Strong">
    <w:name w:val="Strong"/>
    <w:basedOn w:val="DefaultParagraphFont"/>
    <w:uiPriority w:val="22"/>
    <w:qFormat/>
    <w:rsid w:val="006138DB"/>
    <w:rPr>
      <w:b/>
      <w:bCs/>
    </w:rPr>
  </w:style>
  <w:style w:type="character" w:styleId="Hyperlink">
    <w:name w:val="Hyperlink"/>
    <w:basedOn w:val="DefaultParagraphFont"/>
    <w:uiPriority w:val="99"/>
    <w:unhideWhenUsed/>
    <w:rsid w:val="00E92606"/>
    <w:rPr>
      <w:color w:val="0000FF"/>
      <w:u w:val="single"/>
    </w:rPr>
  </w:style>
  <w:style w:type="paragraph" w:styleId="NormalWeb">
    <w:name w:val="Normal (Web)"/>
    <w:basedOn w:val="Normal"/>
    <w:uiPriority w:val="99"/>
    <w:unhideWhenUsed/>
    <w:rsid w:val="00F2493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228641">
      <w:bodyDiv w:val="1"/>
      <w:marLeft w:val="0"/>
      <w:marRight w:val="0"/>
      <w:marTop w:val="0"/>
      <w:marBottom w:val="0"/>
      <w:divBdr>
        <w:top w:val="none" w:sz="0" w:space="0" w:color="auto"/>
        <w:left w:val="none" w:sz="0" w:space="0" w:color="auto"/>
        <w:bottom w:val="none" w:sz="0" w:space="0" w:color="auto"/>
        <w:right w:val="none" w:sz="0" w:space="0" w:color="auto"/>
      </w:divBdr>
    </w:div>
    <w:div w:id="441385365">
      <w:bodyDiv w:val="1"/>
      <w:marLeft w:val="0"/>
      <w:marRight w:val="0"/>
      <w:marTop w:val="0"/>
      <w:marBottom w:val="0"/>
      <w:divBdr>
        <w:top w:val="none" w:sz="0" w:space="0" w:color="auto"/>
        <w:left w:val="none" w:sz="0" w:space="0" w:color="auto"/>
        <w:bottom w:val="none" w:sz="0" w:space="0" w:color="auto"/>
        <w:right w:val="none" w:sz="0" w:space="0" w:color="auto"/>
      </w:divBdr>
    </w:div>
    <w:div w:id="741415601">
      <w:bodyDiv w:val="1"/>
      <w:marLeft w:val="0"/>
      <w:marRight w:val="0"/>
      <w:marTop w:val="0"/>
      <w:marBottom w:val="0"/>
      <w:divBdr>
        <w:top w:val="none" w:sz="0" w:space="0" w:color="auto"/>
        <w:left w:val="none" w:sz="0" w:space="0" w:color="auto"/>
        <w:bottom w:val="none" w:sz="0" w:space="0" w:color="auto"/>
        <w:right w:val="none" w:sz="0" w:space="0" w:color="auto"/>
      </w:divBdr>
      <w:divsChild>
        <w:div w:id="1888712669">
          <w:marLeft w:val="0"/>
          <w:marRight w:val="0"/>
          <w:marTop w:val="0"/>
          <w:marBottom w:val="0"/>
          <w:divBdr>
            <w:top w:val="none" w:sz="0" w:space="0" w:color="auto"/>
            <w:left w:val="none" w:sz="0" w:space="0" w:color="auto"/>
            <w:bottom w:val="none" w:sz="0" w:space="0" w:color="auto"/>
            <w:right w:val="none" w:sz="0" w:space="0" w:color="auto"/>
          </w:divBdr>
        </w:div>
        <w:div w:id="2002391270">
          <w:marLeft w:val="0"/>
          <w:marRight w:val="0"/>
          <w:marTop w:val="0"/>
          <w:marBottom w:val="0"/>
          <w:divBdr>
            <w:top w:val="none" w:sz="0" w:space="0" w:color="auto"/>
            <w:left w:val="none" w:sz="0" w:space="0" w:color="auto"/>
            <w:bottom w:val="none" w:sz="0" w:space="0" w:color="auto"/>
            <w:right w:val="none" w:sz="0" w:space="0" w:color="auto"/>
          </w:divBdr>
        </w:div>
        <w:div w:id="1556744295">
          <w:marLeft w:val="0"/>
          <w:marRight w:val="0"/>
          <w:marTop w:val="0"/>
          <w:marBottom w:val="0"/>
          <w:divBdr>
            <w:top w:val="none" w:sz="0" w:space="0" w:color="auto"/>
            <w:left w:val="none" w:sz="0" w:space="0" w:color="auto"/>
            <w:bottom w:val="none" w:sz="0" w:space="0" w:color="auto"/>
            <w:right w:val="none" w:sz="0" w:space="0" w:color="auto"/>
          </w:divBdr>
        </w:div>
        <w:div w:id="1548373529">
          <w:marLeft w:val="0"/>
          <w:marRight w:val="0"/>
          <w:marTop w:val="0"/>
          <w:marBottom w:val="0"/>
          <w:divBdr>
            <w:top w:val="none" w:sz="0" w:space="0" w:color="auto"/>
            <w:left w:val="none" w:sz="0" w:space="0" w:color="auto"/>
            <w:bottom w:val="none" w:sz="0" w:space="0" w:color="auto"/>
            <w:right w:val="none" w:sz="0" w:space="0" w:color="auto"/>
          </w:divBdr>
        </w:div>
      </w:divsChild>
    </w:div>
    <w:div w:id="985663467">
      <w:bodyDiv w:val="1"/>
      <w:marLeft w:val="0"/>
      <w:marRight w:val="0"/>
      <w:marTop w:val="0"/>
      <w:marBottom w:val="0"/>
      <w:divBdr>
        <w:top w:val="none" w:sz="0" w:space="0" w:color="auto"/>
        <w:left w:val="none" w:sz="0" w:space="0" w:color="auto"/>
        <w:bottom w:val="none" w:sz="0" w:space="0" w:color="auto"/>
        <w:right w:val="none" w:sz="0" w:space="0" w:color="auto"/>
      </w:divBdr>
    </w:div>
    <w:div w:id="1456480682">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 w:id="18555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6155bc3a29844771"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80e254-1dd3-4260-8057-5e77e6739162" xsi:nil="true"/>
    <lcf76f155ced4ddcb4097134ff3c332f xmlns="b4148532-73e0-4e78-9bcf-7c790fcfa8b5">
      <Terms xmlns="http://schemas.microsoft.com/office/infopath/2007/PartnerControls"/>
    </lcf76f155ced4ddcb4097134ff3c332f>
    <SharedWithUsers xmlns="db80e254-1dd3-4260-8057-5e77e6739162">
      <UserInfo>
        <DisplayName>Anna Ansermoz</DisplayName>
        <AccountId>18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7881ABDD54BF7429CE5789E3229BC15" ma:contentTypeVersion="19" ma:contentTypeDescription="Create a new document." ma:contentTypeScope="" ma:versionID="50ed2a7e148977be7e50980e750c4eba">
  <xsd:schema xmlns:xsd="http://www.w3.org/2001/XMLSchema" xmlns:xs="http://www.w3.org/2001/XMLSchema" xmlns:p="http://schemas.microsoft.com/office/2006/metadata/properties" xmlns:ns2="b4148532-73e0-4e78-9bcf-7c790fcfa8b5" xmlns:ns3="db80e254-1dd3-4260-8057-5e77e6739162" targetNamespace="http://schemas.microsoft.com/office/2006/metadata/properties" ma:root="true" ma:fieldsID="afa4897d8083fa569f9b31c66b3eb4d5" ns2:_="" ns3:_="">
    <xsd:import namespace="b4148532-73e0-4e78-9bcf-7c790fcfa8b5"/>
    <xsd:import namespace="db80e254-1dd3-4260-8057-5e77e67391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48532-73e0-4e78-9bcf-7c790fcfa8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73c774-fe17-47cf-af40-88125d9a75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80e254-1dd3-4260-8057-5e77e673916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93c049c-2b2c-43d1-bb5f-165eb85d493c}" ma:internalName="TaxCatchAll" ma:showField="CatchAllData" ma:web="db80e254-1dd3-4260-8057-5e77e67391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806A04-0D33-42ED-957F-D9552C74D3AF}">
  <ds:schemaRefs>
    <ds:schemaRef ds:uri="http://schemas.openxmlformats.org/officeDocument/2006/bibliography"/>
  </ds:schemaRefs>
</ds:datastoreItem>
</file>

<file path=customXml/itemProps2.xml><?xml version="1.0" encoding="utf-8"?>
<ds:datastoreItem xmlns:ds="http://schemas.openxmlformats.org/officeDocument/2006/customXml" ds:itemID="{A17C9193-BA70-4598-AC25-996D15895DA6}">
  <ds:schemaRefs>
    <ds:schemaRef ds:uri="http://schemas.microsoft.com/sharepoint/v3/contenttype/forms"/>
  </ds:schemaRefs>
</ds:datastoreItem>
</file>

<file path=customXml/itemProps3.xml><?xml version="1.0" encoding="utf-8"?>
<ds:datastoreItem xmlns:ds="http://schemas.openxmlformats.org/officeDocument/2006/customXml" ds:itemID="{B3BC651D-0ABF-4B71-9914-86EF75FEAAA3}">
  <ds:schemaRefs>
    <ds:schemaRef ds:uri="http://purl.org/dc/terms/"/>
    <ds:schemaRef ds:uri="http://schemas.microsoft.com/office/2006/documentManagement/types"/>
    <ds:schemaRef ds:uri="http://purl.org/dc/dcmitype/"/>
    <ds:schemaRef ds:uri="b4148532-73e0-4e78-9bcf-7c790fcfa8b5"/>
    <ds:schemaRef ds:uri="http://www.w3.org/XML/1998/namespace"/>
    <ds:schemaRef ds:uri="http://purl.org/dc/elements/1.1/"/>
    <ds:schemaRef ds:uri="db80e254-1dd3-4260-8057-5e77e6739162"/>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7E4D6A98-561A-481C-8355-DB87508250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148532-73e0-4e78-9bcf-7c790fcfa8b5"/>
    <ds:schemaRef ds:uri="db80e254-1dd3-4260-8057-5e77e6739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2545</Words>
  <Characters>14508</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Denny</dc:creator>
  <cp:keywords/>
  <cp:lastModifiedBy>Alice Eeles</cp:lastModifiedBy>
  <cp:revision>2</cp:revision>
  <cp:lastPrinted>2020-01-27T22:44:00Z</cp:lastPrinted>
  <dcterms:created xsi:type="dcterms:W3CDTF">2025-05-20T20:39:00Z</dcterms:created>
  <dcterms:modified xsi:type="dcterms:W3CDTF">2025-05-20T20:39:00Z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0x01010047881ABDD54BF7429CE5789E3229BC15</vt:lpwstr>
  </property>
  <property fmtid="{D5CDD505-2E9C-101B-9397-08002B2CF9AE}" pid="3" name="Order">
    <vt:r8>8383600</vt:r8>
  </property>
  <property fmtid="{D5CDD505-2E9C-101B-9397-08002B2CF9AE}" pid="4" name="ComplianceAssetId">
    <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MediaServiceImageTags">
    <vt:lpwstr/>
  </property>
</Properties>
</file>